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3CB2" w14:textId="04DAFC49" w:rsidR="000526D3" w:rsidRDefault="00B20C10">
      <w:pPr>
        <w:pStyle w:val="a3"/>
        <w:spacing w:before="47"/>
        <w:ind w:right="17"/>
        <w:jc w:val="center"/>
      </w:pPr>
      <w:r>
        <w:rPr>
          <w:color w:val="282828"/>
          <w:spacing w:val="-5"/>
        </w:rPr>
        <w:t>アル・ソーレ</w:t>
      </w:r>
      <w:r w:rsidR="00AB5388">
        <w:rPr>
          <w:rFonts w:hint="eastAsia"/>
          <w:color w:val="282828"/>
          <w:spacing w:val="-5"/>
        </w:rPr>
        <w:t>指定介護予防通所</w:t>
      </w:r>
      <w:r>
        <w:rPr>
          <w:color w:val="282828"/>
          <w:spacing w:val="-5"/>
        </w:rPr>
        <w:t>介護事業運営規程</w:t>
      </w:r>
    </w:p>
    <w:p w14:paraId="61C1495C" w14:textId="77777777" w:rsidR="000526D3" w:rsidRDefault="000526D3">
      <w:pPr>
        <w:pStyle w:val="a3"/>
        <w:spacing w:before="114"/>
      </w:pPr>
    </w:p>
    <w:p w14:paraId="4F284050" w14:textId="77777777" w:rsidR="000526D3" w:rsidRDefault="00B20C10">
      <w:pPr>
        <w:pStyle w:val="a3"/>
        <w:ind w:left="131"/>
      </w:pPr>
      <w:r>
        <w:rPr>
          <w:color w:val="282828"/>
          <w:spacing w:val="-8"/>
        </w:rPr>
        <w:t>（事業の目的</w:t>
      </w:r>
      <w:r>
        <w:rPr>
          <w:color w:val="282828"/>
          <w:spacing w:val="-10"/>
        </w:rPr>
        <w:t>）</w:t>
      </w:r>
    </w:p>
    <w:p w14:paraId="56381A7F" w14:textId="4F6427EB" w:rsidR="000526D3" w:rsidRDefault="00B20C10">
      <w:pPr>
        <w:pStyle w:val="a3"/>
        <w:spacing w:before="45" w:line="288" w:lineRule="auto"/>
        <w:ind w:left="785" w:right="174" w:hanging="653"/>
        <w:jc w:val="both"/>
      </w:pPr>
      <w:r>
        <w:rPr>
          <w:color w:val="282828"/>
          <w:spacing w:val="1"/>
          <w:w w:val="106"/>
        </w:rPr>
        <w:t>第</w:t>
      </w:r>
      <w:r>
        <w:rPr>
          <w:rFonts w:ascii="Times New Roman" w:eastAsia="Times New Roman"/>
          <w:color w:val="282828"/>
          <w:spacing w:val="-1"/>
          <w:w w:val="106"/>
        </w:rPr>
        <w:t>1</w:t>
      </w:r>
      <w:r>
        <w:rPr>
          <w:color w:val="282828"/>
          <w:spacing w:val="-1"/>
          <w:w w:val="106"/>
        </w:rPr>
        <w:t>条</w:t>
      </w:r>
      <w:r w:rsidR="001B441D">
        <w:rPr>
          <w:rFonts w:hint="eastAsia"/>
          <w:color w:val="282828"/>
          <w:spacing w:val="-1"/>
          <w:w w:val="106"/>
        </w:rPr>
        <w:t xml:space="preserve">　</w:t>
      </w:r>
      <w:r>
        <w:rPr>
          <w:color w:val="282828"/>
          <w:spacing w:val="-1"/>
          <w:w w:val="106"/>
        </w:rPr>
        <w:t>社会福祉法人南の風が設置経営するデイサービスセンターアル・ソーレ</w:t>
      </w:r>
      <w:r>
        <w:rPr>
          <w:color w:val="282828"/>
          <w:w w:val="106"/>
        </w:rPr>
        <w:t>（</w:t>
      </w:r>
      <w:r>
        <w:rPr>
          <w:color w:val="282828"/>
          <w:spacing w:val="-3"/>
          <w:w w:val="106"/>
        </w:rPr>
        <w:t>以下「事業所」</w:t>
      </w:r>
      <w:r>
        <w:rPr>
          <w:color w:val="282828"/>
          <w:spacing w:val="-1"/>
          <w:w w:val="97"/>
        </w:rPr>
        <w:t>という。）において実施する指定</w:t>
      </w:r>
      <w:r w:rsidR="00AB5388">
        <w:rPr>
          <w:rFonts w:hint="eastAsia"/>
          <w:color w:val="282828"/>
          <w:spacing w:val="-1"/>
          <w:w w:val="97"/>
        </w:rPr>
        <w:t>介護予防</w:t>
      </w:r>
      <w:r>
        <w:rPr>
          <w:color w:val="282828"/>
          <w:spacing w:val="-1"/>
          <w:w w:val="97"/>
        </w:rPr>
        <w:t>通所介護事業（以下「事業」という。）の適正な運営を確保す</w:t>
      </w:r>
      <w:r>
        <w:rPr>
          <w:color w:val="282828"/>
          <w:w w:val="99"/>
        </w:rPr>
        <w:t>るために必要な人員及び運営管理に関する事項を定め、事業所の生活相談員及び看護職員、介</w:t>
      </w:r>
      <w:r>
        <w:rPr>
          <w:color w:val="282828"/>
          <w:spacing w:val="-1"/>
          <w:w w:val="97"/>
        </w:rPr>
        <w:t>護職員、機能訓練指導員（以下「通所介護従業員」という。）</w:t>
      </w:r>
      <w:r w:rsidR="00AB5388">
        <w:rPr>
          <w:rFonts w:hint="eastAsia"/>
          <w:color w:val="282828"/>
          <w:spacing w:val="-1"/>
          <w:w w:val="97"/>
        </w:rPr>
        <w:t>は、利用者が有する能力に応じ、可能な限り自立した日常生活を営むことができるよう、生活機能の維持及び向上をめざし支援することを目的とする。</w:t>
      </w:r>
    </w:p>
    <w:p w14:paraId="415D6762" w14:textId="77777777" w:rsidR="000526D3" w:rsidRDefault="000526D3">
      <w:pPr>
        <w:pStyle w:val="a3"/>
        <w:spacing w:before="51"/>
      </w:pPr>
    </w:p>
    <w:p w14:paraId="3753EDFF" w14:textId="77777777" w:rsidR="000526D3" w:rsidRDefault="00B20C10">
      <w:pPr>
        <w:pStyle w:val="a3"/>
        <w:ind w:left="127"/>
      </w:pPr>
      <w:r>
        <w:rPr>
          <w:color w:val="282828"/>
          <w:spacing w:val="-8"/>
        </w:rPr>
        <w:t>（運営の方針</w:t>
      </w:r>
      <w:r>
        <w:rPr>
          <w:color w:val="282828"/>
          <w:spacing w:val="-10"/>
        </w:rPr>
        <w:t>）</w:t>
      </w:r>
    </w:p>
    <w:p w14:paraId="29DE2FD9" w14:textId="01C9F504" w:rsidR="000526D3" w:rsidRDefault="00B20C10">
      <w:pPr>
        <w:pStyle w:val="a3"/>
        <w:spacing w:before="51" w:line="288" w:lineRule="auto"/>
        <w:ind w:left="781" w:right="139" w:hanging="654"/>
        <w:jc w:val="both"/>
      </w:pPr>
      <w:r w:rsidRPr="00B8613E">
        <w:rPr>
          <w:color w:val="282828"/>
          <w:spacing w:val="2"/>
          <w:w w:val="118"/>
          <w:sz w:val="21"/>
          <w:szCs w:val="21"/>
        </w:rPr>
        <w:t>第</w:t>
      </w:r>
      <w:r w:rsidR="001B441D" w:rsidRPr="00B8613E">
        <w:rPr>
          <w:rFonts w:asciiTheme="minorEastAsia" w:eastAsiaTheme="minorEastAsia" w:hAnsiTheme="minorEastAsia" w:hint="eastAsia"/>
          <w:color w:val="282828"/>
          <w:spacing w:val="1"/>
          <w:w w:val="118"/>
          <w:sz w:val="21"/>
          <w:szCs w:val="21"/>
        </w:rPr>
        <w:t>2</w:t>
      </w:r>
      <w:r w:rsidRPr="00B8613E">
        <w:rPr>
          <w:color w:val="282828"/>
          <w:w w:val="118"/>
          <w:sz w:val="21"/>
          <w:szCs w:val="21"/>
        </w:rPr>
        <w:t>条</w:t>
      </w:r>
      <w:r>
        <w:rPr>
          <w:color w:val="282828"/>
          <w:spacing w:val="3"/>
        </w:rPr>
        <w:t xml:space="preserve">  </w:t>
      </w:r>
      <w:r>
        <w:rPr>
          <w:color w:val="282828"/>
          <w:w w:val="99"/>
        </w:rPr>
        <w:t>本事業所が実施する事業は、</w:t>
      </w:r>
      <w:r w:rsidR="00AB5388">
        <w:rPr>
          <w:rFonts w:hint="eastAsia"/>
          <w:color w:val="282828"/>
          <w:w w:val="99"/>
        </w:rPr>
        <w:t>利用者の状態の特性を踏まえた目標を設定し、常に利用者の目標に沿って行われるものであり、自立を支援するために適切な援助を行わなければならない。</w:t>
      </w:r>
    </w:p>
    <w:p w14:paraId="2B49585F" w14:textId="6C452D6A" w:rsidR="000526D3" w:rsidRPr="00AB5388" w:rsidRDefault="00AB5388" w:rsidP="00AB5388">
      <w:pPr>
        <w:pStyle w:val="a5"/>
        <w:numPr>
          <w:ilvl w:val="0"/>
          <w:numId w:val="6"/>
        </w:numPr>
        <w:tabs>
          <w:tab w:val="left" w:pos="778"/>
        </w:tabs>
        <w:spacing w:line="285" w:lineRule="auto"/>
        <w:ind w:right="188" w:hanging="161"/>
        <w:rPr>
          <w:rFonts w:ascii="Arial" w:eastAsia="Arial"/>
          <w:color w:val="282828"/>
        </w:rPr>
      </w:pPr>
      <w:r>
        <w:rPr>
          <w:rFonts w:hint="eastAsia"/>
          <w:color w:val="282828"/>
          <w:sz w:val="20"/>
        </w:rPr>
        <w:t xml:space="preserve">　</w:t>
      </w:r>
      <w:r w:rsidRPr="00AB5388">
        <w:rPr>
          <w:rFonts w:hint="eastAsia"/>
          <w:color w:val="282828"/>
        </w:rPr>
        <w:t>利用者の意思及び人格を尊重し、常に利用者の立場に立ったサービスの提供に努めるものとする</w:t>
      </w:r>
      <w:r>
        <w:rPr>
          <w:rFonts w:hint="eastAsia"/>
          <w:color w:val="282828"/>
        </w:rPr>
        <w:t>。</w:t>
      </w:r>
    </w:p>
    <w:p w14:paraId="37CFFC38" w14:textId="465A12C4" w:rsidR="000526D3" w:rsidRDefault="00B8613E">
      <w:pPr>
        <w:pStyle w:val="a5"/>
        <w:numPr>
          <w:ilvl w:val="0"/>
          <w:numId w:val="6"/>
        </w:numPr>
        <w:tabs>
          <w:tab w:val="left" w:pos="777"/>
          <w:tab w:val="left" w:pos="994"/>
        </w:tabs>
        <w:spacing w:line="288" w:lineRule="auto"/>
        <w:ind w:left="777" w:right="183" w:hanging="171"/>
        <w:rPr>
          <w:rFonts w:ascii="Arial" w:eastAsia="Arial"/>
          <w:color w:val="282828"/>
          <w:sz w:val="21"/>
        </w:rPr>
      </w:pPr>
      <w:r>
        <w:rPr>
          <w:rFonts w:hint="eastAsia"/>
          <w:color w:val="282828"/>
          <w:spacing w:val="-2"/>
        </w:rPr>
        <w:t xml:space="preserve"> </w:t>
      </w:r>
      <w:r w:rsidR="00B20C10">
        <w:rPr>
          <w:color w:val="282828"/>
          <w:spacing w:val="-2"/>
        </w:rPr>
        <w:t>事業の実施に当たっては、利用者の所在する市町村、</w:t>
      </w:r>
      <w:r w:rsidR="00AB5388">
        <w:rPr>
          <w:rFonts w:hint="eastAsia"/>
          <w:color w:val="282828"/>
          <w:spacing w:val="-2"/>
        </w:rPr>
        <w:t>包括支援センター、</w:t>
      </w:r>
      <w:r w:rsidR="00B20C10">
        <w:rPr>
          <w:color w:val="282828"/>
          <w:spacing w:val="-2"/>
        </w:rPr>
        <w:t>居宅介護支援事業者、在宅介護支援センター、他の居宅サービス事業者、保健医療サービス及び福祉サービスを提供する者との連携に努めるものとする。</w:t>
      </w:r>
    </w:p>
    <w:p w14:paraId="410BC3AA" w14:textId="7015D9D5" w:rsidR="000526D3" w:rsidRDefault="00B20C10">
      <w:pPr>
        <w:pStyle w:val="a5"/>
        <w:numPr>
          <w:ilvl w:val="0"/>
          <w:numId w:val="6"/>
        </w:numPr>
        <w:tabs>
          <w:tab w:val="left" w:pos="778"/>
          <w:tab w:val="left" w:pos="998"/>
        </w:tabs>
        <w:spacing w:line="288" w:lineRule="auto"/>
        <w:ind w:right="195" w:hanging="168"/>
        <w:rPr>
          <w:rFonts w:ascii="Arial" w:eastAsia="Arial"/>
          <w:color w:val="282828"/>
          <w:sz w:val="21"/>
        </w:rPr>
      </w:pPr>
      <w:r>
        <w:rPr>
          <w:color w:val="282828"/>
          <w:spacing w:val="-2"/>
        </w:rPr>
        <w:t>指定</w:t>
      </w:r>
      <w:r w:rsidR="00AB5388">
        <w:rPr>
          <w:rFonts w:hint="eastAsia"/>
          <w:color w:val="282828"/>
          <w:spacing w:val="-2"/>
        </w:rPr>
        <w:t>介護予防</w:t>
      </w:r>
      <w:r>
        <w:rPr>
          <w:color w:val="282828"/>
          <w:spacing w:val="-2"/>
        </w:rPr>
        <w:t>通所介護の提供の終了に際しては、利用者又はその家族に対して適切な指導を行うとともに、</w:t>
      </w:r>
      <w:r w:rsidR="00AB5388">
        <w:rPr>
          <w:rFonts w:hint="eastAsia"/>
          <w:color w:val="282828"/>
          <w:spacing w:val="-2"/>
        </w:rPr>
        <w:t>包括支援センター、</w:t>
      </w:r>
      <w:r>
        <w:rPr>
          <w:color w:val="282828"/>
          <w:spacing w:val="-2"/>
        </w:rPr>
        <w:t>居宅介護支援事業者へ情報の提供を行う。</w:t>
      </w:r>
    </w:p>
    <w:p w14:paraId="7B5E29FE" w14:textId="77777777" w:rsidR="000526D3" w:rsidRDefault="00B20C10">
      <w:pPr>
        <w:pStyle w:val="a5"/>
        <w:numPr>
          <w:ilvl w:val="0"/>
          <w:numId w:val="6"/>
        </w:numPr>
        <w:tabs>
          <w:tab w:val="left" w:pos="778"/>
          <w:tab w:val="left" w:pos="994"/>
        </w:tabs>
        <w:spacing w:line="288" w:lineRule="auto"/>
        <w:ind w:right="171" w:hanging="174"/>
        <w:rPr>
          <w:rFonts w:ascii="Times New Roman" w:eastAsia="Times New Roman"/>
          <w:color w:val="282828"/>
        </w:rPr>
      </w:pPr>
      <w:r>
        <w:rPr>
          <w:color w:val="282828"/>
        </w:rPr>
        <w:tab/>
        <w:t>前</w:t>
      </w:r>
      <w:r>
        <w:rPr>
          <w:rFonts w:ascii="Times New Roman" w:eastAsia="Times New Roman"/>
          <w:color w:val="282828"/>
        </w:rPr>
        <w:t>5</w:t>
      </w:r>
      <w:r>
        <w:rPr>
          <w:color w:val="282828"/>
        </w:rPr>
        <w:t>項のほか、「指定居宅サービス等の人員、設備および運営に関する基準」（</w:t>
      </w:r>
      <w:r>
        <w:rPr>
          <w:color w:val="282828"/>
          <w:spacing w:val="5"/>
        </w:rPr>
        <w:t>平成</w:t>
      </w:r>
      <w:r>
        <w:rPr>
          <w:rFonts w:ascii="Times New Roman" w:eastAsia="Times New Roman"/>
          <w:color w:val="282828"/>
        </w:rPr>
        <w:t>1 1</w:t>
      </w:r>
      <w:r>
        <w:rPr>
          <w:color w:val="282828"/>
        </w:rPr>
        <w:t>年厚生省令第</w:t>
      </w:r>
      <w:r>
        <w:rPr>
          <w:rFonts w:ascii="Times New Roman" w:eastAsia="Times New Roman"/>
          <w:color w:val="282828"/>
        </w:rPr>
        <w:t>3</w:t>
      </w:r>
      <w:r>
        <w:rPr>
          <w:rFonts w:ascii="Times New Roman" w:eastAsia="Times New Roman"/>
          <w:color w:val="282828"/>
          <w:spacing w:val="40"/>
        </w:rPr>
        <w:t xml:space="preserve"> </w:t>
      </w:r>
      <w:r>
        <w:rPr>
          <w:rFonts w:ascii="Times New Roman" w:eastAsia="Times New Roman"/>
          <w:color w:val="282828"/>
        </w:rPr>
        <w:t>7</w:t>
      </w:r>
      <w:r>
        <w:rPr>
          <w:color w:val="282828"/>
        </w:rPr>
        <w:t>号）に定める内容を遵守し、事業を実施するものとする。</w:t>
      </w:r>
    </w:p>
    <w:p w14:paraId="667E0249" w14:textId="77777777" w:rsidR="000526D3" w:rsidRDefault="000526D3">
      <w:pPr>
        <w:pStyle w:val="a3"/>
        <w:spacing w:before="27"/>
      </w:pPr>
    </w:p>
    <w:p w14:paraId="0B2AA508" w14:textId="77777777" w:rsidR="000526D3" w:rsidRDefault="00B20C10">
      <w:pPr>
        <w:pStyle w:val="a3"/>
        <w:ind w:left="112"/>
      </w:pPr>
      <w:r>
        <w:rPr>
          <w:color w:val="282828"/>
          <w:spacing w:val="-8"/>
        </w:rPr>
        <w:t>（事業所の名称等</w:t>
      </w:r>
      <w:r>
        <w:rPr>
          <w:color w:val="282828"/>
          <w:spacing w:val="-10"/>
        </w:rPr>
        <w:t>）</w:t>
      </w:r>
    </w:p>
    <w:p w14:paraId="7E09D6B4" w14:textId="6B7E6BA2" w:rsidR="000526D3" w:rsidRDefault="00B20C10">
      <w:pPr>
        <w:pStyle w:val="a3"/>
        <w:spacing w:before="54"/>
        <w:ind w:left="113"/>
      </w:pPr>
      <w:r>
        <w:rPr>
          <w:color w:val="282828"/>
          <w:spacing w:val="-2"/>
        </w:rPr>
        <w:t>第</w:t>
      </w:r>
      <w:r>
        <w:rPr>
          <w:rFonts w:ascii="Arial" w:eastAsia="Arial"/>
          <w:color w:val="282828"/>
          <w:spacing w:val="-2"/>
          <w:sz w:val="21"/>
        </w:rPr>
        <w:t>3</w:t>
      </w:r>
      <w:r>
        <w:rPr>
          <w:color w:val="282828"/>
          <w:spacing w:val="-3"/>
        </w:rPr>
        <w:t>条</w:t>
      </w:r>
      <w:r w:rsidR="00AB5388">
        <w:rPr>
          <w:rFonts w:hint="eastAsia"/>
          <w:color w:val="282828"/>
          <w:spacing w:val="-3"/>
        </w:rPr>
        <w:t xml:space="preserve">　</w:t>
      </w:r>
      <w:r>
        <w:rPr>
          <w:color w:val="282828"/>
          <w:spacing w:val="-3"/>
        </w:rPr>
        <w:t>事業を行う事業所の名称及び所在地は、次のとおりとする。</w:t>
      </w:r>
    </w:p>
    <w:p w14:paraId="5A7EBD70" w14:textId="525976A5" w:rsidR="000526D3" w:rsidRDefault="001B441D">
      <w:pPr>
        <w:pStyle w:val="a5"/>
        <w:numPr>
          <w:ilvl w:val="1"/>
          <w:numId w:val="6"/>
        </w:numPr>
        <w:tabs>
          <w:tab w:val="left" w:pos="1127"/>
          <w:tab w:val="left" w:pos="2535"/>
        </w:tabs>
        <w:spacing w:before="49"/>
        <w:ind w:left="1127" w:hanging="434"/>
      </w:pPr>
      <w:r w:rsidRPr="001C589A">
        <w:rPr>
          <w:rFonts w:hint="eastAsia"/>
          <w:color w:val="282828"/>
        </w:rPr>
        <w:t>名</w:t>
      </w:r>
      <w:r w:rsidR="00B8613E" w:rsidRPr="001C589A">
        <w:rPr>
          <w:rFonts w:hint="eastAsia"/>
          <w:color w:val="282828"/>
        </w:rPr>
        <w:t xml:space="preserve">　</w:t>
      </w:r>
      <w:r w:rsidRPr="001C589A">
        <w:rPr>
          <w:rFonts w:hint="eastAsia"/>
          <w:color w:val="282828"/>
        </w:rPr>
        <w:t>称</w:t>
      </w:r>
      <w:r w:rsidR="00B20C10">
        <w:rPr>
          <w:color w:val="282828"/>
        </w:rPr>
        <w:tab/>
      </w:r>
      <w:r w:rsidR="00B20C10">
        <w:rPr>
          <w:color w:val="282828"/>
          <w:w w:val="95"/>
        </w:rPr>
        <w:t>デイサービスセンターアル・ソー</w:t>
      </w:r>
      <w:r w:rsidR="00B20C10">
        <w:rPr>
          <w:color w:val="282828"/>
          <w:spacing w:val="-10"/>
          <w:w w:val="95"/>
        </w:rPr>
        <w:t>レ</w:t>
      </w:r>
    </w:p>
    <w:p w14:paraId="4B3649E1" w14:textId="536BBD19" w:rsidR="000526D3" w:rsidRDefault="00B8613E" w:rsidP="00B8613E">
      <w:pPr>
        <w:pStyle w:val="a5"/>
        <w:numPr>
          <w:ilvl w:val="1"/>
          <w:numId w:val="6"/>
        </w:numPr>
        <w:tabs>
          <w:tab w:val="left" w:pos="1023"/>
          <w:tab w:val="left" w:pos="2529"/>
        </w:tabs>
        <w:spacing w:before="56"/>
        <w:ind w:left="1023" w:hanging="330"/>
      </w:pPr>
      <w:r>
        <w:rPr>
          <w:rFonts w:hint="eastAsia"/>
          <w:color w:val="282828"/>
          <w:w w:val="110"/>
        </w:rPr>
        <w:t xml:space="preserve"> </w:t>
      </w:r>
      <w:r w:rsidR="00B20C10" w:rsidRPr="00B8613E">
        <w:rPr>
          <w:color w:val="282828"/>
          <w:w w:val="110"/>
        </w:rPr>
        <w:t>所在</w:t>
      </w:r>
      <w:r w:rsidR="00B20C10" w:rsidRPr="00B8613E">
        <w:rPr>
          <w:color w:val="282828"/>
          <w:spacing w:val="-10"/>
          <w:w w:val="110"/>
        </w:rPr>
        <w:t>地</w:t>
      </w:r>
      <w:r w:rsidR="00B20C10" w:rsidRPr="00B8613E">
        <w:rPr>
          <w:color w:val="282828"/>
        </w:rPr>
        <w:tab/>
      </w:r>
      <w:r w:rsidR="00B20C10" w:rsidRPr="00B8613E">
        <w:rPr>
          <w:color w:val="282828"/>
          <w:w w:val="110"/>
        </w:rPr>
        <w:t>堺市堺区甲斐町西</w:t>
      </w:r>
      <w:r w:rsidR="00B20C10" w:rsidRPr="00B8613E">
        <w:rPr>
          <w:rFonts w:ascii="Arial" w:eastAsia="Arial"/>
          <w:color w:val="282828"/>
          <w:w w:val="110"/>
          <w:sz w:val="21"/>
        </w:rPr>
        <w:t>2</w:t>
      </w:r>
      <w:r w:rsidR="00B20C10" w:rsidRPr="00B8613E">
        <w:rPr>
          <w:color w:val="282828"/>
          <w:w w:val="110"/>
        </w:rPr>
        <w:t>丁</w:t>
      </w:r>
      <w:r w:rsidR="00B20C10" w:rsidRPr="00B8613E">
        <w:rPr>
          <w:rFonts w:ascii="Arial" w:eastAsia="Arial"/>
          <w:color w:val="282828"/>
          <w:w w:val="110"/>
          <w:sz w:val="21"/>
        </w:rPr>
        <w:t>1</w:t>
      </w:r>
      <w:r w:rsidR="00B20C10" w:rsidRPr="00B8613E">
        <w:rPr>
          <w:color w:val="282828"/>
          <w:w w:val="110"/>
        </w:rPr>
        <w:t>番</w:t>
      </w:r>
      <w:r w:rsidR="00B20C10" w:rsidRPr="00B8613E">
        <w:rPr>
          <w:rFonts w:ascii="Arial" w:eastAsia="Arial"/>
          <w:color w:val="282828"/>
          <w:w w:val="110"/>
          <w:sz w:val="21"/>
        </w:rPr>
        <w:t>1</w:t>
      </w:r>
      <w:r w:rsidR="00B20C10" w:rsidRPr="00B8613E">
        <w:rPr>
          <w:rFonts w:ascii="Arial" w:eastAsia="Arial"/>
          <w:color w:val="282828"/>
          <w:spacing w:val="6"/>
          <w:w w:val="110"/>
          <w:sz w:val="21"/>
        </w:rPr>
        <w:t xml:space="preserve"> </w:t>
      </w:r>
      <w:r w:rsidR="00B20C10" w:rsidRPr="00B8613E">
        <w:rPr>
          <w:rFonts w:ascii="Arial" w:eastAsia="Arial"/>
          <w:color w:val="282828"/>
          <w:w w:val="110"/>
          <w:sz w:val="21"/>
        </w:rPr>
        <w:t>5</w:t>
      </w:r>
      <w:r w:rsidR="00B20C10" w:rsidRPr="00B8613E">
        <w:rPr>
          <w:color w:val="282828"/>
          <w:spacing w:val="-10"/>
          <w:w w:val="110"/>
        </w:rPr>
        <w:t>号</w:t>
      </w:r>
    </w:p>
    <w:p w14:paraId="7CBD0E8E" w14:textId="77777777" w:rsidR="000526D3" w:rsidRDefault="000526D3">
      <w:pPr>
        <w:pStyle w:val="a3"/>
        <w:spacing w:before="119"/>
      </w:pPr>
    </w:p>
    <w:p w14:paraId="726C5D79" w14:textId="77777777" w:rsidR="00B8613E" w:rsidRDefault="00B20C10">
      <w:pPr>
        <w:pStyle w:val="a3"/>
        <w:spacing w:line="283" w:lineRule="auto"/>
        <w:ind w:left="113" w:right="6194" w:hanging="6"/>
        <w:rPr>
          <w:color w:val="282828"/>
          <w:spacing w:val="-4"/>
        </w:rPr>
      </w:pPr>
      <w:r>
        <w:rPr>
          <w:color w:val="282828"/>
          <w:spacing w:val="-4"/>
        </w:rPr>
        <w:t>（従業者の職種、員数及び職務の内容）</w:t>
      </w:r>
    </w:p>
    <w:p w14:paraId="7BE46B46" w14:textId="67423807" w:rsidR="000526D3" w:rsidRDefault="00B20C10">
      <w:pPr>
        <w:pStyle w:val="a3"/>
        <w:spacing w:line="283" w:lineRule="auto"/>
        <w:ind w:left="113" w:right="6194" w:hanging="6"/>
      </w:pPr>
      <w:r>
        <w:rPr>
          <w:color w:val="282828"/>
          <w:spacing w:val="-2"/>
        </w:rPr>
        <w:t>第</w:t>
      </w:r>
      <w:r>
        <w:rPr>
          <w:rFonts w:ascii="Arial" w:eastAsia="Arial"/>
          <w:color w:val="282828"/>
          <w:spacing w:val="-2"/>
          <w:sz w:val="21"/>
        </w:rPr>
        <w:t>4</w:t>
      </w:r>
      <w:r>
        <w:rPr>
          <w:color w:val="282828"/>
          <w:spacing w:val="-2"/>
        </w:rPr>
        <w:t>条事業所に次の職員をおく。</w:t>
      </w:r>
    </w:p>
    <w:p w14:paraId="04F448DB" w14:textId="77777777" w:rsidR="000526D3" w:rsidRDefault="00B20C10">
      <w:pPr>
        <w:pStyle w:val="a5"/>
        <w:numPr>
          <w:ilvl w:val="0"/>
          <w:numId w:val="5"/>
        </w:numPr>
        <w:tabs>
          <w:tab w:val="left" w:pos="1021"/>
          <w:tab w:val="left" w:pos="2572"/>
        </w:tabs>
        <w:spacing w:before="4"/>
        <w:ind w:left="1021" w:hanging="328"/>
      </w:pPr>
      <w:r>
        <w:rPr>
          <w:color w:val="282828"/>
          <w:w w:val="120"/>
        </w:rPr>
        <w:t>管理</w:t>
      </w:r>
      <w:r>
        <w:rPr>
          <w:color w:val="282828"/>
          <w:spacing w:val="-10"/>
          <w:w w:val="120"/>
        </w:rPr>
        <w:t>者</w:t>
      </w:r>
      <w:r>
        <w:rPr>
          <w:color w:val="282828"/>
        </w:rPr>
        <w:tab/>
      </w:r>
      <w:r>
        <w:rPr>
          <w:rFonts w:ascii="Arial" w:eastAsia="Arial"/>
          <w:color w:val="282828"/>
          <w:w w:val="110"/>
          <w:sz w:val="21"/>
        </w:rPr>
        <w:t>1</w:t>
      </w:r>
      <w:r>
        <w:rPr>
          <w:color w:val="282828"/>
          <w:spacing w:val="-10"/>
          <w:w w:val="125"/>
        </w:rPr>
        <w:t>名</w:t>
      </w:r>
    </w:p>
    <w:p w14:paraId="2A9BA6BE" w14:textId="77777777" w:rsidR="000526D3" w:rsidRDefault="00B20C10">
      <w:pPr>
        <w:pStyle w:val="a3"/>
        <w:spacing w:before="60" w:line="288" w:lineRule="auto"/>
        <w:ind w:left="982" w:right="191" w:firstLine="231"/>
        <w:jc w:val="both"/>
      </w:pPr>
      <w:r>
        <w:rPr>
          <w:color w:val="282828"/>
          <w:spacing w:val="-2"/>
        </w:rPr>
        <w:t>管理者は、従業者及び業務の実施状況の把握その他業務の管理を一元的に行うとともに、法令等において規定されている指定通所介護の実施に関し、事業所の従業者に対し遵守すべき事項についての指揮命令を行う。</w:t>
      </w:r>
    </w:p>
    <w:p w14:paraId="30588ECE" w14:textId="77777777" w:rsidR="000526D3" w:rsidRDefault="00B20C10">
      <w:pPr>
        <w:pStyle w:val="a5"/>
        <w:numPr>
          <w:ilvl w:val="0"/>
          <w:numId w:val="5"/>
        </w:numPr>
        <w:tabs>
          <w:tab w:val="left" w:pos="975"/>
        </w:tabs>
        <w:ind w:left="975" w:hanging="292"/>
      </w:pPr>
      <w:r>
        <w:rPr>
          <w:color w:val="282828"/>
          <w:spacing w:val="-2"/>
        </w:rPr>
        <w:t>通所介護従業者</w:t>
      </w:r>
    </w:p>
    <w:p w14:paraId="506B4F20" w14:textId="44924352" w:rsidR="000526D3" w:rsidRDefault="00B20C10">
      <w:pPr>
        <w:pStyle w:val="a3"/>
        <w:tabs>
          <w:tab w:val="left" w:pos="2786"/>
        </w:tabs>
        <w:spacing w:before="51"/>
        <w:ind w:left="1202"/>
        <w:rPr>
          <w:color w:val="282828"/>
          <w:w w:val="105"/>
        </w:rPr>
      </w:pPr>
      <w:r>
        <w:rPr>
          <w:color w:val="282828"/>
          <w:w w:val="90"/>
        </w:rPr>
        <w:t>生活相談</w:t>
      </w:r>
      <w:r>
        <w:rPr>
          <w:color w:val="282828"/>
          <w:spacing w:val="-10"/>
          <w:w w:val="90"/>
        </w:rPr>
        <w:t>員</w:t>
      </w:r>
      <w:r>
        <w:rPr>
          <w:color w:val="282828"/>
        </w:rPr>
        <w:tab/>
      </w:r>
      <w:r w:rsidR="004D75E4" w:rsidRPr="004D75E4">
        <w:rPr>
          <w:rFonts w:ascii="Arial" w:hAnsi="Arial" w:cs="Arial"/>
          <w:color w:val="282828"/>
          <w:w w:val="105"/>
          <w:sz w:val="21"/>
        </w:rPr>
        <w:t>1.2</w:t>
      </w:r>
      <w:r>
        <w:rPr>
          <w:color w:val="282828"/>
          <w:w w:val="105"/>
        </w:rPr>
        <w:t>名</w:t>
      </w:r>
    </w:p>
    <w:p w14:paraId="48ACAE92" w14:textId="4061DCF5" w:rsidR="004D75E4" w:rsidRDefault="004D75E4">
      <w:pPr>
        <w:pStyle w:val="a3"/>
        <w:tabs>
          <w:tab w:val="left" w:pos="2786"/>
        </w:tabs>
        <w:spacing w:before="51"/>
        <w:ind w:left="1202"/>
      </w:pPr>
      <w:r>
        <w:rPr>
          <w:rFonts w:hint="eastAsia"/>
          <w:color w:val="282828"/>
          <w:w w:val="90"/>
        </w:rPr>
        <w:t>（常勤２名、内１名は介護職員と兼務）</w:t>
      </w:r>
    </w:p>
    <w:p w14:paraId="3FC753BE" w14:textId="77777777" w:rsidR="000526D3" w:rsidRPr="00B8613E" w:rsidRDefault="00B20C10">
      <w:pPr>
        <w:pStyle w:val="a3"/>
        <w:spacing w:before="48"/>
        <w:ind w:left="1198"/>
        <w:rPr>
          <w:sz w:val="20"/>
          <w:szCs w:val="20"/>
        </w:rPr>
      </w:pPr>
      <w:r w:rsidRPr="00B8613E">
        <w:rPr>
          <w:color w:val="282828"/>
          <w:spacing w:val="-3"/>
          <w:sz w:val="20"/>
          <w:szCs w:val="20"/>
        </w:rPr>
        <w:t>介護主任</w:t>
      </w:r>
    </w:p>
    <w:p w14:paraId="5CE4870C" w14:textId="77777777" w:rsidR="000526D3" w:rsidRPr="00B8613E" w:rsidRDefault="00B20C10">
      <w:pPr>
        <w:pStyle w:val="a3"/>
        <w:spacing w:before="48"/>
        <w:ind w:left="1198"/>
        <w:rPr>
          <w:sz w:val="20"/>
          <w:szCs w:val="20"/>
        </w:rPr>
      </w:pPr>
      <w:r w:rsidRPr="00B8613E">
        <w:rPr>
          <w:color w:val="282828"/>
          <w:spacing w:val="-5"/>
          <w:sz w:val="20"/>
          <w:szCs w:val="20"/>
        </w:rPr>
        <w:t>介護リーダー</w:t>
      </w:r>
    </w:p>
    <w:p w14:paraId="461DCE32" w14:textId="77777777" w:rsidR="00872ADA" w:rsidRDefault="00872ADA" w:rsidP="00872ADA">
      <w:pPr>
        <w:pStyle w:val="a3"/>
        <w:sectPr w:rsidR="00872ADA" w:rsidSect="001B441D">
          <w:footerReference w:type="default" r:id="rId7"/>
          <w:type w:val="continuous"/>
          <w:pgSz w:w="11910" w:h="16840"/>
          <w:pgMar w:top="720" w:right="720" w:bottom="720" w:left="720" w:header="720" w:footer="720" w:gutter="0"/>
          <w:cols w:space="720"/>
          <w:docGrid w:linePitch="299"/>
        </w:sectPr>
      </w:pPr>
    </w:p>
    <w:p w14:paraId="007C3127" w14:textId="6CF041B7" w:rsidR="000526D3" w:rsidRDefault="00B20C10" w:rsidP="00353B29">
      <w:pPr>
        <w:pStyle w:val="a3"/>
        <w:tabs>
          <w:tab w:val="left" w:pos="3084"/>
        </w:tabs>
        <w:spacing w:before="38"/>
        <w:ind w:left="1270"/>
        <w:rPr>
          <w:color w:val="333333"/>
          <w:spacing w:val="-2"/>
        </w:rPr>
      </w:pPr>
      <w:r>
        <w:rPr>
          <w:color w:val="333333"/>
          <w:spacing w:val="-4"/>
        </w:rPr>
        <w:lastRenderedPageBreak/>
        <w:t>介護職</w:t>
      </w:r>
      <w:r>
        <w:rPr>
          <w:color w:val="333333"/>
          <w:spacing w:val="-10"/>
        </w:rPr>
        <w:t>員</w:t>
      </w:r>
      <w:r>
        <w:rPr>
          <w:color w:val="333333"/>
        </w:rPr>
        <w:tab/>
      </w:r>
      <w:r w:rsidR="004D75E4">
        <w:rPr>
          <w:rFonts w:hint="eastAsia"/>
          <w:color w:val="333333"/>
          <w:spacing w:val="-2"/>
          <w:sz w:val="21"/>
        </w:rPr>
        <w:t>６</w:t>
      </w:r>
      <w:r>
        <w:rPr>
          <w:color w:val="333333"/>
          <w:spacing w:val="-2"/>
        </w:rPr>
        <w:t>名</w:t>
      </w:r>
    </w:p>
    <w:p w14:paraId="5EE062F1" w14:textId="4793590F" w:rsidR="004D75E4" w:rsidRDefault="004D75E4" w:rsidP="00353B29">
      <w:pPr>
        <w:pStyle w:val="a3"/>
        <w:tabs>
          <w:tab w:val="left" w:pos="3084"/>
        </w:tabs>
        <w:spacing w:before="38"/>
        <w:ind w:left="1270"/>
      </w:pPr>
      <w:r>
        <w:rPr>
          <w:rFonts w:hint="eastAsia"/>
          <w:color w:val="333333"/>
          <w:spacing w:val="-2"/>
        </w:rPr>
        <w:t>（常勤４名、内１名は生活相談員と兼務、非常勤２名）</w:t>
      </w:r>
    </w:p>
    <w:p w14:paraId="7FA317C0" w14:textId="6A511D31" w:rsidR="00353B29" w:rsidRDefault="00B20C10" w:rsidP="00353B29">
      <w:pPr>
        <w:pStyle w:val="a3"/>
        <w:tabs>
          <w:tab w:val="left" w:pos="3088"/>
          <w:tab w:val="left" w:pos="3264"/>
        </w:tabs>
        <w:spacing w:before="46" w:line="278" w:lineRule="auto"/>
        <w:ind w:left="1256" w:right="3740"/>
        <w:rPr>
          <w:color w:val="333333"/>
          <w:spacing w:val="-2"/>
        </w:rPr>
      </w:pPr>
      <w:r>
        <w:rPr>
          <w:color w:val="333333"/>
          <w:spacing w:val="-4"/>
        </w:rPr>
        <w:t>看護職員</w:t>
      </w:r>
      <w:r>
        <w:rPr>
          <w:color w:val="333333"/>
        </w:rPr>
        <w:tab/>
      </w:r>
      <w:r w:rsidR="004D75E4">
        <w:rPr>
          <w:rFonts w:hint="eastAsia"/>
          <w:color w:val="333333"/>
          <w:spacing w:val="-2"/>
          <w:sz w:val="21"/>
        </w:rPr>
        <w:t>１.２</w:t>
      </w:r>
      <w:r>
        <w:rPr>
          <w:color w:val="333333"/>
          <w:spacing w:val="-2"/>
        </w:rPr>
        <w:t>名</w:t>
      </w:r>
      <w:r w:rsidR="004D75E4">
        <w:rPr>
          <w:rFonts w:hint="eastAsia"/>
          <w:color w:val="333333"/>
          <w:spacing w:val="-2"/>
        </w:rPr>
        <w:t>（機能訓練指導員と兼務）</w:t>
      </w:r>
    </w:p>
    <w:p w14:paraId="3776689B" w14:textId="610DB033" w:rsidR="000526D3" w:rsidRDefault="00B20C10">
      <w:pPr>
        <w:pStyle w:val="a3"/>
        <w:tabs>
          <w:tab w:val="left" w:pos="2831"/>
          <w:tab w:val="left" w:pos="3088"/>
        </w:tabs>
        <w:spacing w:before="46" w:line="278" w:lineRule="auto"/>
        <w:ind w:left="1256" w:right="3740"/>
      </w:pPr>
      <w:r>
        <w:rPr>
          <w:color w:val="333333"/>
          <w:spacing w:val="-2"/>
        </w:rPr>
        <w:t>機能訓練指導員</w:t>
      </w:r>
      <w:r>
        <w:rPr>
          <w:color w:val="333333"/>
        </w:rPr>
        <w:tab/>
      </w:r>
      <w:r>
        <w:rPr>
          <w:color w:val="333333"/>
        </w:rPr>
        <w:tab/>
      </w:r>
      <w:r w:rsidR="004D75E4">
        <w:rPr>
          <w:rFonts w:hint="eastAsia"/>
          <w:color w:val="333333"/>
          <w:spacing w:val="-2"/>
          <w:sz w:val="21"/>
        </w:rPr>
        <w:t>１.２</w:t>
      </w:r>
      <w:r>
        <w:rPr>
          <w:color w:val="333333"/>
          <w:spacing w:val="-2"/>
        </w:rPr>
        <w:t>名</w:t>
      </w:r>
    </w:p>
    <w:p w14:paraId="5497C811" w14:textId="77777777" w:rsidR="000526D3" w:rsidRDefault="000526D3">
      <w:pPr>
        <w:pStyle w:val="a3"/>
        <w:spacing w:before="74"/>
      </w:pPr>
    </w:p>
    <w:p w14:paraId="5DE31D99" w14:textId="6876D42F" w:rsidR="000526D3" w:rsidRDefault="00B20C10">
      <w:pPr>
        <w:pStyle w:val="a3"/>
        <w:spacing w:line="283" w:lineRule="auto"/>
        <w:ind w:left="820" w:right="244" w:firstLine="224"/>
      </w:pPr>
      <w:r>
        <w:rPr>
          <w:color w:val="333333"/>
          <w:spacing w:val="-4"/>
        </w:rPr>
        <w:t>介護主任は、指定</w:t>
      </w:r>
      <w:r w:rsidR="00AB5388">
        <w:rPr>
          <w:rFonts w:hint="eastAsia"/>
          <w:color w:val="333333"/>
          <w:spacing w:val="-4"/>
        </w:rPr>
        <w:t>介護予防</w:t>
      </w:r>
      <w:r>
        <w:rPr>
          <w:color w:val="333333"/>
          <w:spacing w:val="-4"/>
        </w:rPr>
        <w:t>通所介護の業務に従事し、介護リーダー及び介護従事者の育成、教育の任</w:t>
      </w:r>
      <w:r>
        <w:rPr>
          <w:color w:val="333333"/>
          <w:spacing w:val="-2"/>
        </w:rPr>
        <w:t>務、職場環境の整備に従事する。</w:t>
      </w:r>
    </w:p>
    <w:p w14:paraId="514BAE24" w14:textId="77777777" w:rsidR="00153FB2" w:rsidRDefault="00B20C10">
      <w:pPr>
        <w:pStyle w:val="a3"/>
        <w:spacing w:before="5" w:line="283" w:lineRule="auto"/>
        <w:ind w:left="1041" w:right="184" w:firstLine="3"/>
        <w:rPr>
          <w:color w:val="333333"/>
          <w:spacing w:val="-6"/>
        </w:rPr>
      </w:pPr>
      <w:r>
        <w:rPr>
          <w:color w:val="333333"/>
          <w:spacing w:val="-6"/>
        </w:rPr>
        <w:t>介護リーダーは、指定</w:t>
      </w:r>
      <w:r w:rsidR="00153FB2">
        <w:rPr>
          <w:rFonts w:hint="eastAsia"/>
          <w:color w:val="333333"/>
          <w:spacing w:val="-6"/>
        </w:rPr>
        <w:t>介護予防</w:t>
      </w:r>
      <w:r>
        <w:rPr>
          <w:color w:val="333333"/>
          <w:spacing w:val="-6"/>
        </w:rPr>
        <w:t>通所介護の業務に従事し、介護従事者の育成、教育の任務に従事する。</w:t>
      </w:r>
    </w:p>
    <w:p w14:paraId="6CF36639" w14:textId="421E857C" w:rsidR="000526D3" w:rsidRDefault="00B20C10">
      <w:pPr>
        <w:pStyle w:val="a3"/>
        <w:spacing w:before="5" w:line="283" w:lineRule="auto"/>
        <w:ind w:left="1041" w:right="184" w:firstLine="3"/>
      </w:pPr>
      <w:r>
        <w:rPr>
          <w:color w:val="333333"/>
          <w:spacing w:val="-2"/>
        </w:rPr>
        <w:t>介護職員は、指定</w:t>
      </w:r>
      <w:r w:rsidR="00153FB2">
        <w:rPr>
          <w:rFonts w:hint="eastAsia"/>
          <w:color w:val="333333"/>
          <w:spacing w:val="-2"/>
        </w:rPr>
        <w:t>介護予防</w:t>
      </w:r>
      <w:r>
        <w:rPr>
          <w:color w:val="333333"/>
          <w:spacing w:val="-2"/>
        </w:rPr>
        <w:t>通所介護の業務に当たる。</w:t>
      </w:r>
    </w:p>
    <w:p w14:paraId="50A58B46" w14:textId="563803E4" w:rsidR="000526D3" w:rsidRDefault="00B20C10">
      <w:pPr>
        <w:pStyle w:val="a3"/>
        <w:spacing w:before="10" w:line="283" w:lineRule="auto"/>
        <w:ind w:left="813" w:right="143" w:firstLine="226"/>
        <w:jc w:val="both"/>
      </w:pPr>
      <w:r>
        <w:rPr>
          <w:color w:val="333333"/>
          <w:spacing w:val="-2"/>
        </w:rPr>
        <w:t>生活相談員は、事業所に対する指定</w:t>
      </w:r>
      <w:r w:rsidR="00153FB2">
        <w:rPr>
          <w:rFonts w:hint="eastAsia"/>
          <w:color w:val="333333"/>
          <w:spacing w:val="-2"/>
        </w:rPr>
        <w:t>介護予防</w:t>
      </w:r>
      <w:r>
        <w:rPr>
          <w:color w:val="333333"/>
          <w:spacing w:val="-2"/>
        </w:rPr>
        <w:t>通所介護の利用の申し込みに係る調整、他の</w:t>
      </w:r>
      <w:r w:rsidR="00153FB2">
        <w:rPr>
          <w:rFonts w:hint="eastAsia"/>
          <w:color w:val="333333"/>
          <w:spacing w:val="-2"/>
        </w:rPr>
        <w:t>介護予防</w:t>
      </w:r>
      <w:r>
        <w:rPr>
          <w:color w:val="333333"/>
          <w:spacing w:val="-2"/>
        </w:rPr>
        <w:t>通所介護従事者に対する相談助言及び技術指導を行い、また他の従事者と協力して</w:t>
      </w:r>
      <w:r w:rsidR="00153FB2">
        <w:rPr>
          <w:rFonts w:hint="eastAsia"/>
          <w:color w:val="333333"/>
          <w:spacing w:val="-2"/>
        </w:rPr>
        <w:t>介護予防</w:t>
      </w:r>
      <w:r>
        <w:rPr>
          <w:color w:val="333333"/>
          <w:spacing w:val="-2"/>
        </w:rPr>
        <w:t>通所介護計画の作成等</w:t>
      </w:r>
      <w:r>
        <w:rPr>
          <w:color w:val="333333"/>
          <w:spacing w:val="-4"/>
        </w:rPr>
        <w:t>を行う。</w:t>
      </w:r>
    </w:p>
    <w:p w14:paraId="79DCCBED" w14:textId="77777777" w:rsidR="000526D3" w:rsidRDefault="00B20C10">
      <w:pPr>
        <w:pStyle w:val="a3"/>
        <w:spacing w:before="6"/>
        <w:ind w:left="1038"/>
      </w:pPr>
      <w:r>
        <w:rPr>
          <w:color w:val="333333"/>
          <w:spacing w:val="-5"/>
        </w:rPr>
        <w:t>看護職員は、利用者及び職員に対する健康管理、職員の保健衛生管理に従事する。</w:t>
      </w:r>
    </w:p>
    <w:p w14:paraId="26883896" w14:textId="77777777" w:rsidR="000526D3" w:rsidRDefault="00B20C10">
      <w:pPr>
        <w:pStyle w:val="a3"/>
        <w:spacing w:before="55" w:line="288" w:lineRule="auto"/>
        <w:ind w:left="813" w:right="253" w:firstLine="222"/>
      </w:pPr>
      <w:r>
        <w:rPr>
          <w:color w:val="333333"/>
          <w:spacing w:val="-4"/>
        </w:rPr>
        <w:t>機能訓練指導員は、日常生活を営むのに必要な機能の減退を防止するための訓練指導、助言を行う。</w:t>
      </w:r>
    </w:p>
    <w:p w14:paraId="52EFA523" w14:textId="77777777" w:rsidR="000526D3" w:rsidRDefault="00B20C10">
      <w:pPr>
        <w:pStyle w:val="a3"/>
        <w:spacing w:before="5"/>
        <w:ind w:left="1026"/>
      </w:pPr>
      <w:r>
        <w:rPr>
          <w:color w:val="333333"/>
          <w:spacing w:val="-5"/>
        </w:rPr>
        <w:t>※前項に定めるものの他に必要の応じその他職種及び員数を置くものとする。</w:t>
      </w:r>
    </w:p>
    <w:p w14:paraId="4E9F16F7" w14:textId="77777777" w:rsidR="000526D3" w:rsidRDefault="000526D3">
      <w:pPr>
        <w:pStyle w:val="a3"/>
        <w:spacing w:before="97"/>
      </w:pPr>
    </w:p>
    <w:p w14:paraId="4840E71C" w14:textId="77777777" w:rsidR="000526D3" w:rsidRDefault="00B20C10">
      <w:pPr>
        <w:pStyle w:val="a3"/>
        <w:ind w:left="141"/>
      </w:pPr>
      <w:r>
        <w:rPr>
          <w:color w:val="333333"/>
          <w:spacing w:val="-8"/>
        </w:rPr>
        <w:t>（営業日及び営業時間</w:t>
      </w:r>
      <w:r>
        <w:rPr>
          <w:color w:val="333333"/>
          <w:spacing w:val="-10"/>
        </w:rPr>
        <w:t>）</w:t>
      </w:r>
    </w:p>
    <w:p w14:paraId="7CEEEDCB" w14:textId="5FF70CC1" w:rsidR="000526D3" w:rsidRDefault="00B20C10">
      <w:pPr>
        <w:pStyle w:val="a3"/>
        <w:spacing w:before="55"/>
        <w:ind w:left="147"/>
      </w:pPr>
      <w:r>
        <w:rPr>
          <w:color w:val="333333"/>
          <w:spacing w:val="-2"/>
        </w:rPr>
        <w:t>第</w:t>
      </w:r>
      <w:r>
        <w:rPr>
          <w:rFonts w:ascii="Arial" w:eastAsia="Arial"/>
          <w:color w:val="333333"/>
          <w:spacing w:val="-2"/>
          <w:sz w:val="21"/>
        </w:rPr>
        <w:t>5</w:t>
      </w:r>
      <w:r>
        <w:rPr>
          <w:color w:val="333333"/>
          <w:spacing w:val="-3"/>
        </w:rPr>
        <w:t>条</w:t>
      </w:r>
      <w:r w:rsidR="00EE0758">
        <w:rPr>
          <w:rFonts w:hint="eastAsia"/>
          <w:color w:val="333333"/>
          <w:spacing w:val="-3"/>
        </w:rPr>
        <w:t xml:space="preserve"> </w:t>
      </w:r>
      <w:r>
        <w:rPr>
          <w:color w:val="333333"/>
          <w:spacing w:val="-3"/>
        </w:rPr>
        <w:t xml:space="preserve"> 事業所の営業日及び営業時間は、次のとおりとする。</w:t>
      </w:r>
    </w:p>
    <w:p w14:paraId="75256FAA" w14:textId="77777777" w:rsidR="000526D3" w:rsidRPr="00FA23C3" w:rsidRDefault="00B20C10">
      <w:pPr>
        <w:pStyle w:val="a5"/>
        <w:numPr>
          <w:ilvl w:val="0"/>
          <w:numId w:val="4"/>
        </w:numPr>
        <w:tabs>
          <w:tab w:val="left" w:pos="1066"/>
          <w:tab w:val="left" w:pos="2343"/>
        </w:tabs>
        <w:spacing w:before="46"/>
        <w:ind w:left="1066" w:hanging="340"/>
      </w:pPr>
      <w:r>
        <w:rPr>
          <w:color w:val="333333"/>
        </w:rPr>
        <w:t>営業</w:t>
      </w:r>
      <w:r>
        <w:rPr>
          <w:color w:val="333333"/>
          <w:spacing w:val="-10"/>
        </w:rPr>
        <w:t>日</w:t>
      </w:r>
      <w:r>
        <w:rPr>
          <w:color w:val="333333"/>
        </w:rPr>
        <w:tab/>
        <w:t>月曜日から土曜日までとする。但し</w:t>
      </w:r>
      <w:r w:rsidRPr="00FA23C3">
        <w:rPr>
          <w:color w:val="333333"/>
        </w:rPr>
        <w:t>、</w:t>
      </w:r>
      <w:r w:rsidRPr="00FA23C3">
        <w:rPr>
          <w:rFonts w:ascii="Arial" w:eastAsia="Arial"/>
          <w:color w:val="333333"/>
          <w:sz w:val="21"/>
        </w:rPr>
        <w:t>12</w:t>
      </w:r>
      <w:r w:rsidRPr="00FA23C3">
        <w:rPr>
          <w:color w:val="333333"/>
        </w:rPr>
        <w:t>月</w:t>
      </w:r>
      <w:r w:rsidRPr="00FA23C3">
        <w:rPr>
          <w:rFonts w:ascii="Arial" w:eastAsia="Arial"/>
          <w:color w:val="333333"/>
          <w:sz w:val="21"/>
        </w:rPr>
        <w:t>31</w:t>
      </w:r>
      <w:r w:rsidRPr="00FA23C3">
        <w:rPr>
          <w:color w:val="333333"/>
        </w:rPr>
        <w:t>日から</w:t>
      </w:r>
      <w:r w:rsidRPr="00FA23C3">
        <w:rPr>
          <w:rFonts w:ascii="Arial" w:eastAsia="Arial"/>
          <w:color w:val="333333"/>
          <w:sz w:val="21"/>
        </w:rPr>
        <w:t>1</w:t>
      </w:r>
      <w:r w:rsidRPr="00FA23C3">
        <w:rPr>
          <w:color w:val="333333"/>
        </w:rPr>
        <w:t>月</w:t>
      </w:r>
      <w:r w:rsidRPr="00FA23C3">
        <w:rPr>
          <w:rFonts w:ascii="Arial" w:eastAsia="Arial"/>
          <w:color w:val="333333"/>
          <w:sz w:val="21"/>
        </w:rPr>
        <w:t>3</w:t>
      </w:r>
      <w:r w:rsidRPr="00FA23C3">
        <w:rPr>
          <w:color w:val="333333"/>
        </w:rPr>
        <w:t>日までを除く</w:t>
      </w:r>
      <w:r w:rsidRPr="00FA23C3">
        <w:rPr>
          <w:color w:val="333333"/>
          <w:spacing w:val="-10"/>
        </w:rPr>
        <w:t>。</w:t>
      </w:r>
    </w:p>
    <w:p w14:paraId="3839D4C1" w14:textId="0948C4D7" w:rsidR="000526D3" w:rsidRPr="00FA23C3" w:rsidRDefault="00B20C10">
      <w:pPr>
        <w:pStyle w:val="a5"/>
        <w:numPr>
          <w:ilvl w:val="0"/>
          <w:numId w:val="4"/>
        </w:numPr>
        <w:tabs>
          <w:tab w:val="left" w:pos="1043"/>
          <w:tab w:val="left" w:pos="2558"/>
        </w:tabs>
        <w:spacing w:before="58"/>
        <w:ind w:left="1043" w:hanging="317"/>
      </w:pPr>
      <w:r w:rsidRPr="00FA23C3">
        <w:rPr>
          <w:color w:val="333333"/>
          <w:w w:val="110"/>
        </w:rPr>
        <w:t>営業時</w:t>
      </w:r>
      <w:r w:rsidRPr="00FA23C3">
        <w:rPr>
          <w:color w:val="333333"/>
          <w:spacing w:val="-10"/>
          <w:w w:val="110"/>
        </w:rPr>
        <w:t>間</w:t>
      </w:r>
      <w:r w:rsidRPr="00FA23C3">
        <w:rPr>
          <w:color w:val="333333"/>
        </w:rPr>
        <w:tab/>
      </w:r>
      <w:r w:rsidRPr="00FA23C3">
        <w:rPr>
          <w:color w:val="333333"/>
          <w:w w:val="105"/>
        </w:rPr>
        <w:t>午前</w:t>
      </w:r>
      <w:r w:rsidRPr="00FA23C3">
        <w:rPr>
          <w:rFonts w:ascii="Arial" w:eastAsia="Arial"/>
          <w:color w:val="333333"/>
          <w:w w:val="105"/>
          <w:sz w:val="21"/>
        </w:rPr>
        <w:t>8</w:t>
      </w:r>
      <w:r w:rsidRPr="00FA23C3">
        <w:rPr>
          <w:color w:val="333333"/>
          <w:w w:val="105"/>
        </w:rPr>
        <w:t>時</w:t>
      </w:r>
      <w:r w:rsidR="00014C93" w:rsidRPr="00014C93">
        <w:rPr>
          <w:rFonts w:ascii="Arial" w:eastAsiaTheme="minorEastAsia" w:hAnsi="Arial" w:cs="Arial"/>
          <w:color w:val="333333"/>
          <w:w w:val="105"/>
          <w:sz w:val="21"/>
        </w:rPr>
        <w:t>00</w:t>
      </w:r>
      <w:r w:rsidRPr="00FA23C3">
        <w:rPr>
          <w:color w:val="333333"/>
          <w:w w:val="105"/>
        </w:rPr>
        <w:t>分から午後</w:t>
      </w:r>
      <w:r w:rsidRPr="00FA23C3">
        <w:rPr>
          <w:rFonts w:ascii="Arial" w:eastAsia="Arial"/>
          <w:color w:val="333333"/>
          <w:w w:val="105"/>
          <w:sz w:val="21"/>
        </w:rPr>
        <w:t>5</w:t>
      </w:r>
      <w:r w:rsidRPr="00FA23C3">
        <w:rPr>
          <w:color w:val="333333"/>
          <w:w w:val="105"/>
        </w:rPr>
        <w:t>時</w:t>
      </w:r>
      <w:bookmarkStart w:id="0" w:name="_Hlk208320882"/>
      <w:r w:rsidRPr="00FA23C3">
        <w:rPr>
          <w:rFonts w:ascii="Arial" w:eastAsia="Arial"/>
          <w:color w:val="333333"/>
          <w:w w:val="105"/>
          <w:sz w:val="21"/>
        </w:rPr>
        <w:t>30</w:t>
      </w:r>
      <w:bookmarkEnd w:id="0"/>
      <w:r w:rsidRPr="00FA23C3">
        <w:rPr>
          <w:color w:val="333333"/>
          <w:w w:val="105"/>
        </w:rPr>
        <w:t>分までとする</w:t>
      </w:r>
      <w:r w:rsidRPr="00FA23C3">
        <w:rPr>
          <w:color w:val="333333"/>
          <w:spacing w:val="-10"/>
          <w:w w:val="105"/>
        </w:rPr>
        <w:t>。</w:t>
      </w:r>
    </w:p>
    <w:p w14:paraId="1DA3BDAB" w14:textId="77777777" w:rsidR="000526D3" w:rsidRDefault="00B20C10">
      <w:pPr>
        <w:pStyle w:val="a5"/>
        <w:numPr>
          <w:ilvl w:val="0"/>
          <w:numId w:val="4"/>
        </w:numPr>
        <w:tabs>
          <w:tab w:val="left" w:pos="1015"/>
          <w:tab w:val="left" w:pos="3437"/>
        </w:tabs>
        <w:spacing w:before="58"/>
        <w:ind w:left="1015" w:hanging="289"/>
      </w:pPr>
      <w:r>
        <w:rPr>
          <w:color w:val="333333"/>
        </w:rPr>
        <w:t>サービス提供時</w:t>
      </w:r>
      <w:r>
        <w:rPr>
          <w:color w:val="333333"/>
          <w:spacing w:val="-10"/>
        </w:rPr>
        <w:t>間</w:t>
      </w:r>
      <w:r>
        <w:rPr>
          <w:color w:val="333333"/>
        </w:rPr>
        <w:tab/>
        <w:t>午前</w:t>
      </w:r>
      <w:r>
        <w:rPr>
          <w:rFonts w:ascii="Arial" w:eastAsia="Arial"/>
          <w:color w:val="333333"/>
          <w:sz w:val="21"/>
        </w:rPr>
        <w:t>9</w:t>
      </w:r>
      <w:r>
        <w:rPr>
          <w:color w:val="333333"/>
        </w:rPr>
        <w:t>時</w:t>
      </w:r>
      <w:r>
        <w:rPr>
          <w:rFonts w:ascii="Arial" w:eastAsia="Arial"/>
          <w:color w:val="333333"/>
          <w:sz w:val="21"/>
        </w:rPr>
        <w:t>00</w:t>
      </w:r>
      <w:r>
        <w:rPr>
          <w:color w:val="333333"/>
        </w:rPr>
        <w:t>分から午後</w:t>
      </w:r>
      <w:r>
        <w:rPr>
          <w:rFonts w:ascii="Arial" w:eastAsia="Arial"/>
          <w:color w:val="333333"/>
          <w:sz w:val="21"/>
        </w:rPr>
        <w:t>5</w:t>
      </w:r>
      <w:r>
        <w:rPr>
          <w:color w:val="333333"/>
        </w:rPr>
        <w:t>時</w:t>
      </w:r>
      <w:r>
        <w:rPr>
          <w:rFonts w:ascii="Arial" w:eastAsia="Arial"/>
          <w:color w:val="333333"/>
          <w:sz w:val="21"/>
        </w:rPr>
        <w:t>00</w:t>
      </w:r>
      <w:r>
        <w:rPr>
          <w:color w:val="333333"/>
        </w:rPr>
        <w:t>分までとする</w:t>
      </w:r>
      <w:r>
        <w:rPr>
          <w:color w:val="333333"/>
          <w:spacing w:val="-10"/>
        </w:rPr>
        <w:t>。</w:t>
      </w:r>
    </w:p>
    <w:p w14:paraId="2DAFFC86" w14:textId="77777777" w:rsidR="000526D3" w:rsidRDefault="000526D3">
      <w:pPr>
        <w:pStyle w:val="a3"/>
        <w:spacing w:before="121"/>
      </w:pPr>
    </w:p>
    <w:p w14:paraId="53776B62" w14:textId="65285C2E" w:rsidR="000526D3" w:rsidRDefault="00B20C10">
      <w:pPr>
        <w:pStyle w:val="a3"/>
        <w:ind w:left="137"/>
      </w:pPr>
      <w:r>
        <w:rPr>
          <w:color w:val="333333"/>
          <w:spacing w:val="-4"/>
        </w:rPr>
        <w:t>（指定</w:t>
      </w:r>
      <w:r w:rsidR="00153FB2">
        <w:rPr>
          <w:rFonts w:hint="eastAsia"/>
          <w:color w:val="333333"/>
          <w:spacing w:val="-4"/>
        </w:rPr>
        <w:t>介護予防</w:t>
      </w:r>
      <w:r>
        <w:rPr>
          <w:color w:val="333333"/>
          <w:spacing w:val="-4"/>
        </w:rPr>
        <w:t>通所介護の利用定員</w:t>
      </w:r>
      <w:r>
        <w:rPr>
          <w:color w:val="333333"/>
          <w:spacing w:val="-10"/>
        </w:rPr>
        <w:t>）</w:t>
      </w:r>
    </w:p>
    <w:p w14:paraId="275F6C1D" w14:textId="23B12494" w:rsidR="000526D3" w:rsidRPr="00FA23C3" w:rsidRDefault="00B20C10">
      <w:pPr>
        <w:pStyle w:val="a3"/>
        <w:spacing w:before="55"/>
        <w:ind w:left="138"/>
      </w:pPr>
      <w:r>
        <w:rPr>
          <w:color w:val="333333"/>
        </w:rPr>
        <w:t>第</w:t>
      </w:r>
      <w:r>
        <w:rPr>
          <w:rFonts w:ascii="Times New Roman" w:eastAsia="Times New Roman"/>
          <w:color w:val="333333"/>
          <w:sz w:val="23"/>
        </w:rPr>
        <w:t>6</w:t>
      </w:r>
      <w:r>
        <w:rPr>
          <w:color w:val="333333"/>
        </w:rPr>
        <w:t>条</w:t>
      </w:r>
      <w:r w:rsidR="00EE0758">
        <w:rPr>
          <w:rFonts w:hint="eastAsia"/>
          <w:color w:val="333333"/>
        </w:rPr>
        <w:t xml:space="preserve"> </w:t>
      </w:r>
      <w:r w:rsidR="001C589A">
        <w:rPr>
          <w:rFonts w:hint="eastAsia"/>
          <w:color w:val="333333"/>
        </w:rPr>
        <w:t xml:space="preserve"> </w:t>
      </w:r>
      <w:r>
        <w:rPr>
          <w:color w:val="333333"/>
        </w:rPr>
        <w:t>事業所の利用定員は、</w:t>
      </w:r>
      <w:r w:rsidRPr="00FA23C3">
        <w:rPr>
          <w:rFonts w:ascii="Times New Roman" w:eastAsia="Times New Roman"/>
          <w:color w:val="333333"/>
          <w:sz w:val="23"/>
        </w:rPr>
        <w:t>1</w:t>
      </w:r>
      <w:r w:rsidRPr="00FA23C3">
        <w:rPr>
          <w:color w:val="333333"/>
        </w:rPr>
        <w:t>日</w:t>
      </w:r>
      <w:r w:rsidRPr="00FA23C3">
        <w:rPr>
          <w:rFonts w:ascii="Times New Roman" w:eastAsia="Times New Roman"/>
          <w:color w:val="333333"/>
          <w:sz w:val="23"/>
        </w:rPr>
        <w:t>50</w:t>
      </w:r>
      <w:r w:rsidRPr="00FA23C3">
        <w:rPr>
          <w:color w:val="333333"/>
          <w:spacing w:val="-2"/>
        </w:rPr>
        <w:t>名とする。</w:t>
      </w:r>
    </w:p>
    <w:p w14:paraId="12C36264" w14:textId="77777777" w:rsidR="000526D3" w:rsidRDefault="00B20C10" w:rsidP="00EE0758">
      <w:pPr>
        <w:spacing w:before="57"/>
        <w:ind w:left="841"/>
      </w:pPr>
      <w:r w:rsidRPr="00FA23C3">
        <w:rPr>
          <w:rFonts w:ascii="Times New Roman" w:eastAsia="Times New Roman"/>
          <w:color w:val="333333"/>
          <w:sz w:val="23"/>
        </w:rPr>
        <w:t>1</w:t>
      </w:r>
      <w:r w:rsidRPr="00FA23C3">
        <w:rPr>
          <w:color w:val="333333"/>
        </w:rPr>
        <w:t>単位目</w:t>
      </w:r>
      <w:r w:rsidRPr="00FA23C3">
        <w:rPr>
          <w:rFonts w:ascii="Times New Roman" w:eastAsia="Times New Roman"/>
          <w:color w:val="333333"/>
          <w:sz w:val="23"/>
        </w:rPr>
        <w:t>50</w:t>
      </w:r>
      <w:r w:rsidRPr="00FA23C3">
        <w:rPr>
          <w:color w:val="333333"/>
          <w:spacing w:val="-10"/>
        </w:rPr>
        <w:t>名</w:t>
      </w:r>
    </w:p>
    <w:p w14:paraId="6CA23F3D" w14:textId="77777777" w:rsidR="000526D3" w:rsidRDefault="000526D3">
      <w:pPr>
        <w:pStyle w:val="a3"/>
        <w:spacing w:before="106"/>
      </w:pPr>
    </w:p>
    <w:p w14:paraId="2760E7BF" w14:textId="1D98B177" w:rsidR="000526D3" w:rsidRDefault="00B20C10">
      <w:pPr>
        <w:pStyle w:val="a3"/>
        <w:ind w:left="131"/>
      </w:pPr>
      <w:r>
        <w:rPr>
          <w:color w:val="333333"/>
          <w:spacing w:val="-8"/>
        </w:rPr>
        <w:t>（指定</w:t>
      </w:r>
      <w:r w:rsidR="00153FB2">
        <w:rPr>
          <w:rFonts w:hint="eastAsia"/>
          <w:color w:val="333333"/>
          <w:spacing w:val="-8"/>
        </w:rPr>
        <w:t>介護予防</w:t>
      </w:r>
      <w:r>
        <w:rPr>
          <w:color w:val="333333"/>
          <w:spacing w:val="-8"/>
        </w:rPr>
        <w:t>通所介護の内容</w:t>
      </w:r>
      <w:r>
        <w:rPr>
          <w:color w:val="333333"/>
          <w:spacing w:val="-10"/>
        </w:rPr>
        <w:t>）</w:t>
      </w:r>
    </w:p>
    <w:p w14:paraId="00AC2E30" w14:textId="77777777" w:rsidR="00153FB2" w:rsidRDefault="00B20C10" w:rsidP="00153FB2">
      <w:pPr>
        <w:pStyle w:val="a3"/>
        <w:spacing w:before="60"/>
        <w:ind w:leftChars="100" w:left="220"/>
        <w:rPr>
          <w:color w:val="333333"/>
          <w:spacing w:val="-3"/>
        </w:rPr>
      </w:pPr>
      <w:r>
        <w:rPr>
          <w:color w:val="333333"/>
          <w:spacing w:val="-2"/>
        </w:rPr>
        <w:t>第</w:t>
      </w:r>
      <w:r>
        <w:rPr>
          <w:rFonts w:ascii="Arial" w:eastAsia="Arial"/>
          <w:color w:val="333333"/>
          <w:spacing w:val="-2"/>
          <w:sz w:val="21"/>
        </w:rPr>
        <w:t>7</w:t>
      </w:r>
      <w:r>
        <w:rPr>
          <w:color w:val="333333"/>
          <w:spacing w:val="-3"/>
        </w:rPr>
        <w:t>条</w:t>
      </w:r>
      <w:r w:rsidR="00EE0758">
        <w:rPr>
          <w:rFonts w:hint="eastAsia"/>
          <w:color w:val="333333"/>
          <w:spacing w:val="-3"/>
        </w:rPr>
        <w:t xml:space="preserve"> </w:t>
      </w:r>
      <w:r>
        <w:rPr>
          <w:color w:val="333333"/>
          <w:spacing w:val="-3"/>
        </w:rPr>
        <w:t xml:space="preserve"> 指定</w:t>
      </w:r>
      <w:r w:rsidR="00153FB2">
        <w:rPr>
          <w:rFonts w:hint="eastAsia"/>
          <w:color w:val="333333"/>
          <w:spacing w:val="-3"/>
        </w:rPr>
        <w:t>介護予防</w:t>
      </w:r>
      <w:r>
        <w:rPr>
          <w:color w:val="333333"/>
          <w:spacing w:val="-3"/>
        </w:rPr>
        <w:t>通所介護の内容は、次に掲げるもののうち必要と認められるサービスを行うものとす</w:t>
      </w:r>
    </w:p>
    <w:p w14:paraId="4BA7431B" w14:textId="334BDEB9" w:rsidR="000526D3" w:rsidRDefault="00B20C10" w:rsidP="00153FB2">
      <w:pPr>
        <w:pStyle w:val="a3"/>
        <w:spacing w:before="60"/>
        <w:ind w:leftChars="100" w:left="220" w:firstLineChars="300" w:firstLine="651"/>
      </w:pPr>
      <w:r>
        <w:rPr>
          <w:color w:val="333333"/>
          <w:spacing w:val="-3"/>
        </w:rPr>
        <w:t>る。</w:t>
      </w:r>
    </w:p>
    <w:p w14:paraId="6AC64FE7" w14:textId="77777777" w:rsidR="000526D3" w:rsidRDefault="00B20C10">
      <w:pPr>
        <w:pStyle w:val="a3"/>
        <w:spacing w:before="50"/>
        <w:ind w:left="792"/>
      </w:pPr>
      <w:r>
        <w:rPr>
          <w:color w:val="333333"/>
          <w:spacing w:val="6"/>
        </w:rPr>
        <w:t>① 入浴サービス</w:t>
      </w:r>
    </w:p>
    <w:p w14:paraId="54F43CBD" w14:textId="77777777" w:rsidR="000526D3" w:rsidRDefault="00B20C10">
      <w:pPr>
        <w:pStyle w:val="a3"/>
        <w:spacing w:before="54"/>
        <w:ind w:left="792"/>
      </w:pPr>
      <w:r>
        <w:rPr>
          <w:color w:val="333333"/>
          <w:spacing w:val="5"/>
        </w:rPr>
        <w:t>② 給食サービス</w:t>
      </w:r>
    </w:p>
    <w:p w14:paraId="38CB0730" w14:textId="77777777" w:rsidR="000526D3" w:rsidRDefault="00B20C10">
      <w:pPr>
        <w:pStyle w:val="a3"/>
        <w:tabs>
          <w:tab w:val="left" w:pos="4306"/>
        </w:tabs>
        <w:spacing w:before="60"/>
        <w:ind w:left="788"/>
      </w:pPr>
      <w:r>
        <w:rPr>
          <w:color w:val="333333"/>
        </w:rPr>
        <w:t>③</w:t>
      </w:r>
      <w:r>
        <w:rPr>
          <w:color w:val="333333"/>
          <w:spacing w:val="43"/>
        </w:rPr>
        <w:t xml:space="preserve"> </w:t>
      </w:r>
      <w:r>
        <w:rPr>
          <w:color w:val="333333"/>
        </w:rPr>
        <w:t>生活指導（相談・援助等</w:t>
      </w:r>
      <w:r>
        <w:rPr>
          <w:color w:val="333333"/>
          <w:spacing w:val="-10"/>
        </w:rPr>
        <w:t>）</w:t>
      </w:r>
      <w:r>
        <w:rPr>
          <w:color w:val="333333"/>
        </w:rPr>
        <w:tab/>
      </w:r>
      <w:r>
        <w:rPr>
          <w:color w:val="333333"/>
          <w:spacing w:val="-8"/>
        </w:rPr>
        <w:t>レクリエーショ</w:t>
      </w:r>
      <w:r>
        <w:rPr>
          <w:color w:val="333333"/>
          <w:spacing w:val="-12"/>
        </w:rPr>
        <w:t>ン</w:t>
      </w:r>
    </w:p>
    <w:p w14:paraId="5FDF7ED3" w14:textId="77777777" w:rsidR="000526D3" w:rsidRDefault="00B20C10">
      <w:pPr>
        <w:pStyle w:val="a3"/>
        <w:spacing w:before="55"/>
        <w:ind w:left="792"/>
      </w:pPr>
      <w:r>
        <w:rPr>
          <w:color w:val="333333"/>
          <w:spacing w:val="10"/>
        </w:rPr>
        <w:t>④ 機能訓練</w:t>
      </w:r>
    </w:p>
    <w:p w14:paraId="1C113BF2" w14:textId="77777777" w:rsidR="000526D3" w:rsidRDefault="00B20C10">
      <w:pPr>
        <w:pStyle w:val="a3"/>
        <w:spacing w:before="59"/>
        <w:ind w:left="788"/>
      </w:pPr>
      <w:r>
        <w:rPr>
          <w:color w:val="333333"/>
          <w:spacing w:val="5"/>
        </w:rPr>
        <w:t>⑤ 健康チェック</w:t>
      </w:r>
    </w:p>
    <w:p w14:paraId="5C357DD7" w14:textId="77777777" w:rsidR="000526D3" w:rsidRDefault="00B20C10">
      <w:pPr>
        <w:pStyle w:val="a3"/>
        <w:tabs>
          <w:tab w:val="left" w:pos="1227"/>
        </w:tabs>
        <w:spacing w:before="54"/>
        <w:ind w:left="788"/>
      </w:pPr>
      <w:r>
        <w:rPr>
          <w:color w:val="333333"/>
          <w:spacing w:val="-10"/>
        </w:rPr>
        <w:t>⑥</w:t>
      </w:r>
      <w:r>
        <w:rPr>
          <w:color w:val="333333"/>
        </w:rPr>
        <w:tab/>
      </w:r>
      <w:r>
        <w:rPr>
          <w:color w:val="333333"/>
          <w:spacing w:val="-10"/>
        </w:rPr>
        <w:t>送迎</w:t>
      </w:r>
    </w:p>
    <w:p w14:paraId="0B299386" w14:textId="77777777" w:rsidR="000526D3" w:rsidRDefault="000526D3">
      <w:pPr>
        <w:pStyle w:val="a3"/>
        <w:spacing w:before="114"/>
      </w:pPr>
    </w:p>
    <w:p w14:paraId="550D3D2B" w14:textId="77777777" w:rsidR="000526D3" w:rsidRDefault="00B20C10">
      <w:pPr>
        <w:pStyle w:val="a3"/>
        <w:ind w:left="122"/>
      </w:pPr>
      <w:r>
        <w:rPr>
          <w:color w:val="333333"/>
          <w:spacing w:val="-8"/>
        </w:rPr>
        <w:t>（利用料等</w:t>
      </w:r>
      <w:r>
        <w:rPr>
          <w:color w:val="333333"/>
          <w:spacing w:val="-10"/>
        </w:rPr>
        <w:t>）</w:t>
      </w:r>
    </w:p>
    <w:p w14:paraId="77F06B04" w14:textId="1393678F" w:rsidR="000526D3" w:rsidRDefault="00B20C10">
      <w:pPr>
        <w:pStyle w:val="a3"/>
        <w:spacing w:before="57" w:line="288" w:lineRule="auto"/>
        <w:ind w:left="780" w:right="151" w:hanging="658"/>
        <w:jc w:val="both"/>
      </w:pPr>
      <w:r>
        <w:rPr>
          <w:color w:val="333333"/>
        </w:rPr>
        <w:t>第</w:t>
      </w:r>
      <w:r>
        <w:rPr>
          <w:rFonts w:ascii="Arial" w:eastAsia="Arial"/>
          <w:color w:val="333333"/>
          <w:sz w:val="21"/>
        </w:rPr>
        <w:t>8</w:t>
      </w:r>
      <w:r>
        <w:rPr>
          <w:color w:val="333333"/>
        </w:rPr>
        <w:t>条  指定</w:t>
      </w:r>
      <w:r w:rsidR="00153FB2">
        <w:rPr>
          <w:rFonts w:hint="eastAsia"/>
          <w:color w:val="333333"/>
        </w:rPr>
        <w:t>介護予防</w:t>
      </w:r>
      <w:r>
        <w:rPr>
          <w:color w:val="333333"/>
        </w:rPr>
        <w:t>通所介護を提供した場合の利用料の額は、介護保険法第</w:t>
      </w:r>
      <w:r>
        <w:rPr>
          <w:rFonts w:ascii="Arial" w:eastAsia="Arial"/>
          <w:color w:val="333333"/>
          <w:sz w:val="21"/>
        </w:rPr>
        <w:t>41</w:t>
      </w:r>
      <w:r>
        <w:rPr>
          <w:color w:val="333333"/>
        </w:rPr>
        <w:t>条第</w:t>
      </w:r>
      <w:r>
        <w:rPr>
          <w:rFonts w:ascii="Arial" w:eastAsia="Arial"/>
          <w:color w:val="333333"/>
          <w:sz w:val="21"/>
        </w:rPr>
        <w:t>4</w:t>
      </w:r>
      <w:r>
        <w:rPr>
          <w:color w:val="333333"/>
        </w:rPr>
        <w:t>項第</w:t>
      </w:r>
      <w:r>
        <w:rPr>
          <w:rFonts w:ascii="Arial" w:eastAsia="Arial"/>
          <w:color w:val="333333"/>
          <w:sz w:val="21"/>
        </w:rPr>
        <w:t>2</w:t>
      </w:r>
      <w:r>
        <w:rPr>
          <w:color w:val="333333"/>
        </w:rPr>
        <w:t>号に規定する</w:t>
      </w:r>
      <w:r>
        <w:rPr>
          <w:color w:val="333333"/>
          <w:spacing w:val="-2"/>
        </w:rPr>
        <w:t>厚生労働大臣が定める基準により算定した費用の額（告示上の額）によるものとし、当該指定</w:t>
      </w:r>
      <w:r w:rsidR="00153FB2">
        <w:rPr>
          <w:rFonts w:hint="eastAsia"/>
          <w:color w:val="333333"/>
          <w:spacing w:val="-2"/>
        </w:rPr>
        <w:t>介護予防</w:t>
      </w:r>
      <w:r>
        <w:rPr>
          <w:color w:val="333333"/>
          <w:spacing w:val="-2"/>
        </w:rPr>
        <w:t>通所介護が法定代理受領サービスであるときは、その</w:t>
      </w:r>
      <w:r>
        <w:rPr>
          <w:rFonts w:ascii="Times New Roman" w:eastAsia="Times New Roman"/>
          <w:color w:val="333333"/>
          <w:spacing w:val="-2"/>
        </w:rPr>
        <w:t>1</w:t>
      </w:r>
      <w:r>
        <w:rPr>
          <w:color w:val="333333"/>
          <w:spacing w:val="-2"/>
        </w:rPr>
        <w:t>割の支払を受けるものとする。</w:t>
      </w:r>
    </w:p>
    <w:p w14:paraId="5D4674D5" w14:textId="77777777" w:rsidR="000526D3" w:rsidRDefault="00B20C10">
      <w:pPr>
        <w:pStyle w:val="a5"/>
        <w:numPr>
          <w:ilvl w:val="0"/>
          <w:numId w:val="3"/>
        </w:numPr>
        <w:tabs>
          <w:tab w:val="left" w:pos="885"/>
          <w:tab w:val="left" w:pos="998"/>
        </w:tabs>
        <w:spacing w:line="285" w:lineRule="auto"/>
        <w:ind w:right="167" w:hanging="273"/>
        <w:rPr>
          <w:rFonts w:ascii="Arial" w:eastAsia="Arial"/>
          <w:color w:val="333333"/>
          <w:sz w:val="21"/>
        </w:rPr>
      </w:pPr>
      <w:r>
        <w:rPr>
          <w:color w:val="333333"/>
        </w:rPr>
        <w:tab/>
      </w:r>
      <w:r>
        <w:rPr>
          <w:color w:val="333333"/>
          <w:spacing w:val="-2"/>
        </w:rPr>
        <w:t>事業者は、法定代理受領サービスに該当しない場合（償還払いになる場合）に利用者から支払を受</w:t>
      </w:r>
      <w:r>
        <w:rPr>
          <w:color w:val="333333"/>
          <w:spacing w:val="-2"/>
        </w:rPr>
        <w:lastRenderedPageBreak/>
        <w:t>ける利用料の額と、居宅介護・居宅支援サービス費用基準額との間に、不合理な差額が生じないようにする。</w:t>
      </w:r>
    </w:p>
    <w:p w14:paraId="72FCFD4C" w14:textId="6EFE5415" w:rsidR="000526D3" w:rsidRPr="00153FB2" w:rsidRDefault="00B20C10">
      <w:pPr>
        <w:pStyle w:val="a5"/>
        <w:numPr>
          <w:ilvl w:val="0"/>
          <w:numId w:val="3"/>
        </w:numPr>
        <w:tabs>
          <w:tab w:val="left" w:pos="994"/>
        </w:tabs>
        <w:spacing w:line="283" w:lineRule="exact"/>
        <w:ind w:left="994" w:hanging="389"/>
        <w:rPr>
          <w:rFonts w:ascii="Arial" w:eastAsia="Arial"/>
          <w:color w:val="333333"/>
          <w:sz w:val="21"/>
        </w:rPr>
      </w:pPr>
      <w:r>
        <w:rPr>
          <w:color w:val="333333"/>
          <w:spacing w:val="-4"/>
        </w:rPr>
        <w:t>事業者は、前</w:t>
      </w:r>
      <w:r>
        <w:rPr>
          <w:rFonts w:ascii="Arial" w:eastAsia="Arial"/>
          <w:color w:val="333333"/>
          <w:spacing w:val="-4"/>
          <w:sz w:val="21"/>
        </w:rPr>
        <w:t>2</w:t>
      </w:r>
      <w:r>
        <w:rPr>
          <w:color w:val="333333"/>
          <w:spacing w:val="-4"/>
        </w:rPr>
        <w:t>項の支払を受ける額のほか、次に掲げる贄用（希望される場合）</w:t>
      </w:r>
      <w:r>
        <w:rPr>
          <w:color w:val="333333"/>
          <w:spacing w:val="-6"/>
        </w:rPr>
        <w:t>の額の支払</w:t>
      </w:r>
      <w:r w:rsidR="00153FB2">
        <w:rPr>
          <w:rFonts w:hint="eastAsia"/>
          <w:color w:val="333333"/>
          <w:spacing w:val="-6"/>
        </w:rPr>
        <w:t>を受ける。</w:t>
      </w:r>
    </w:p>
    <w:p w14:paraId="21607A13" w14:textId="77777777" w:rsidR="00153FB2" w:rsidRDefault="00153FB2" w:rsidP="00153FB2">
      <w:pPr>
        <w:pStyle w:val="a5"/>
        <w:tabs>
          <w:tab w:val="left" w:pos="994"/>
        </w:tabs>
        <w:spacing w:line="283" w:lineRule="exact"/>
        <w:ind w:left="994" w:firstLine="0"/>
        <w:rPr>
          <w:color w:val="333333"/>
          <w:spacing w:val="-6"/>
        </w:rPr>
      </w:pPr>
    </w:p>
    <w:p w14:paraId="1249E1B2" w14:textId="77777777" w:rsidR="00153FB2" w:rsidRDefault="00153FB2" w:rsidP="00153FB2">
      <w:pPr>
        <w:pStyle w:val="a5"/>
        <w:numPr>
          <w:ilvl w:val="1"/>
          <w:numId w:val="3"/>
        </w:numPr>
        <w:tabs>
          <w:tab w:val="left" w:pos="1020"/>
          <w:tab w:val="left" w:pos="4388"/>
        </w:tabs>
        <w:spacing w:before="50"/>
        <w:ind w:left="1020" w:hanging="279"/>
        <w:rPr>
          <w:rFonts w:ascii="Arial" w:eastAsia="Arial"/>
          <w:color w:val="303030"/>
          <w:position w:val="2"/>
          <w:sz w:val="19"/>
        </w:rPr>
      </w:pPr>
      <w:r>
        <w:rPr>
          <w:color w:val="303030"/>
          <w:position w:val="2"/>
        </w:rPr>
        <w:t>食事の提供に要する費</w:t>
      </w:r>
      <w:r>
        <w:rPr>
          <w:color w:val="303030"/>
          <w:spacing w:val="-10"/>
          <w:position w:val="2"/>
        </w:rPr>
        <w:t>用</w:t>
      </w:r>
      <w:r>
        <w:rPr>
          <w:color w:val="303030"/>
          <w:position w:val="2"/>
        </w:rPr>
        <w:tab/>
      </w:r>
      <w:r>
        <w:rPr>
          <w:color w:val="303030"/>
        </w:rPr>
        <w:t>６７０</w:t>
      </w:r>
      <w:r>
        <w:rPr>
          <w:color w:val="303030"/>
          <w:spacing w:val="-10"/>
          <w:sz w:val="21"/>
        </w:rPr>
        <w:t>円</w:t>
      </w:r>
    </w:p>
    <w:p w14:paraId="37642874" w14:textId="77777777" w:rsidR="00153FB2" w:rsidRDefault="00153FB2" w:rsidP="00153FB2">
      <w:pPr>
        <w:pStyle w:val="a5"/>
        <w:numPr>
          <w:ilvl w:val="1"/>
          <w:numId w:val="3"/>
        </w:numPr>
        <w:tabs>
          <w:tab w:val="left" w:pos="1056"/>
          <w:tab w:val="left" w:pos="3070"/>
        </w:tabs>
        <w:spacing w:before="29"/>
        <w:ind w:left="1056" w:hanging="315"/>
        <w:rPr>
          <w:rFonts w:ascii="Arial" w:eastAsia="Arial"/>
          <w:color w:val="303030"/>
          <w:sz w:val="19"/>
        </w:rPr>
      </w:pPr>
      <w:r>
        <w:rPr>
          <w:color w:val="303030"/>
          <w:w w:val="115"/>
        </w:rPr>
        <w:t>日用品</w:t>
      </w:r>
      <w:r>
        <w:rPr>
          <w:rFonts w:hint="eastAsia"/>
          <w:color w:val="303030"/>
          <w:spacing w:val="-10"/>
          <w:w w:val="115"/>
        </w:rPr>
        <w:t>費</w:t>
      </w:r>
      <w:r>
        <w:rPr>
          <w:color w:val="303030"/>
        </w:rPr>
        <w:tab/>
      </w:r>
      <w:r>
        <w:rPr>
          <w:color w:val="303030"/>
          <w:w w:val="125"/>
          <w:position w:val="-2"/>
        </w:rPr>
        <w:t>250</w:t>
      </w:r>
      <w:r>
        <w:rPr>
          <w:color w:val="303030"/>
          <w:spacing w:val="-10"/>
          <w:w w:val="125"/>
          <w:position w:val="-2"/>
          <w:sz w:val="21"/>
        </w:rPr>
        <w:t>円</w:t>
      </w:r>
    </w:p>
    <w:p w14:paraId="1870CC39" w14:textId="77777777" w:rsidR="00153FB2" w:rsidRDefault="00153FB2" w:rsidP="00153FB2">
      <w:pPr>
        <w:pStyle w:val="a3"/>
        <w:spacing w:before="30"/>
        <w:ind w:left="1255"/>
      </w:pPr>
      <w:r>
        <w:rPr>
          <w:color w:val="303030"/>
          <w:spacing w:val="-4"/>
        </w:rPr>
        <w:t>・コーヒー、紅茶、その他飲料水（希望時随時対応</w:t>
      </w:r>
      <w:r>
        <w:rPr>
          <w:color w:val="303030"/>
          <w:spacing w:val="-10"/>
        </w:rPr>
        <w:t>）</w:t>
      </w:r>
    </w:p>
    <w:p w14:paraId="3A5777A1" w14:textId="77777777" w:rsidR="00153FB2" w:rsidRDefault="00153FB2" w:rsidP="00153FB2">
      <w:pPr>
        <w:pStyle w:val="a5"/>
        <w:numPr>
          <w:ilvl w:val="2"/>
          <w:numId w:val="3"/>
        </w:numPr>
        <w:tabs>
          <w:tab w:val="left" w:pos="1408"/>
        </w:tabs>
        <w:spacing w:before="55"/>
        <w:ind w:left="1408" w:hanging="108"/>
        <w:jc w:val="left"/>
      </w:pPr>
      <w:r>
        <w:rPr>
          <w:color w:val="303030"/>
          <w:spacing w:val="-5"/>
        </w:rPr>
        <w:t>かみそり、ローション等</w:t>
      </w:r>
    </w:p>
    <w:p w14:paraId="48953BEC" w14:textId="77777777" w:rsidR="00153FB2" w:rsidRDefault="00153FB2" w:rsidP="00153FB2">
      <w:pPr>
        <w:pStyle w:val="a5"/>
        <w:numPr>
          <w:ilvl w:val="1"/>
          <w:numId w:val="3"/>
        </w:numPr>
        <w:tabs>
          <w:tab w:val="left" w:pos="1001"/>
        </w:tabs>
        <w:spacing w:before="49"/>
        <w:ind w:left="1001" w:hanging="265"/>
        <w:rPr>
          <w:rFonts w:ascii="Arial" w:eastAsia="Arial"/>
          <w:color w:val="303030"/>
          <w:sz w:val="19"/>
        </w:rPr>
      </w:pPr>
      <w:r>
        <w:rPr>
          <w:color w:val="303030"/>
          <w:spacing w:val="-5"/>
        </w:rPr>
        <w:t>おむつ代については、使用した枚数の実費分を徴収する。</w:t>
      </w:r>
    </w:p>
    <w:p w14:paraId="20289DCF" w14:textId="77777777" w:rsidR="00153FB2" w:rsidRDefault="00153FB2" w:rsidP="00153FB2">
      <w:pPr>
        <w:pStyle w:val="a5"/>
        <w:numPr>
          <w:ilvl w:val="0"/>
          <w:numId w:val="3"/>
        </w:numPr>
        <w:tabs>
          <w:tab w:val="left" w:pos="1035"/>
          <w:tab w:val="left" w:pos="4619"/>
        </w:tabs>
        <w:spacing w:before="54"/>
        <w:ind w:left="1035" w:hanging="390"/>
        <w:rPr>
          <w:rFonts w:ascii="Times New Roman" w:eastAsia="Times New Roman"/>
          <w:color w:val="303030"/>
        </w:rPr>
      </w:pPr>
      <w:r>
        <w:rPr>
          <w:color w:val="303030"/>
          <w:spacing w:val="-4"/>
        </w:rPr>
        <w:t>当日キャンセル料（食事代</w:t>
      </w:r>
      <w:r>
        <w:rPr>
          <w:color w:val="303030"/>
          <w:spacing w:val="-10"/>
        </w:rPr>
        <w:t>）</w:t>
      </w:r>
      <w:r>
        <w:rPr>
          <w:color w:val="303030"/>
        </w:rPr>
        <w:tab/>
      </w:r>
      <w:r>
        <w:rPr>
          <w:rFonts w:ascii="Times New Roman" w:eastAsia="Times New Roman"/>
          <w:color w:val="303030"/>
        </w:rPr>
        <w:t>6</w:t>
      </w:r>
      <w:r>
        <w:rPr>
          <w:rFonts w:ascii="Times New Roman" w:eastAsia="Times New Roman"/>
          <w:color w:val="303030"/>
          <w:spacing w:val="53"/>
        </w:rPr>
        <w:t xml:space="preserve"> </w:t>
      </w:r>
      <w:r>
        <w:rPr>
          <w:rFonts w:ascii="Times New Roman" w:eastAsia="Times New Roman"/>
          <w:color w:val="303030"/>
        </w:rPr>
        <w:t>7</w:t>
      </w:r>
      <w:r>
        <w:rPr>
          <w:rFonts w:ascii="Times New Roman" w:eastAsia="Times New Roman"/>
          <w:color w:val="303030"/>
          <w:spacing w:val="48"/>
        </w:rPr>
        <w:t xml:space="preserve"> </w:t>
      </w:r>
      <w:r>
        <w:rPr>
          <w:rFonts w:ascii="Times New Roman" w:eastAsia="Times New Roman"/>
          <w:color w:val="303030"/>
        </w:rPr>
        <w:t>0</w:t>
      </w:r>
      <w:r>
        <w:rPr>
          <w:color w:val="303030"/>
          <w:spacing w:val="-10"/>
          <w:sz w:val="21"/>
        </w:rPr>
        <w:t>円</w:t>
      </w:r>
    </w:p>
    <w:p w14:paraId="513AD634" w14:textId="77777777" w:rsidR="00153FB2" w:rsidRDefault="00153FB2" w:rsidP="00153FB2">
      <w:pPr>
        <w:pStyle w:val="a5"/>
        <w:numPr>
          <w:ilvl w:val="0"/>
          <w:numId w:val="3"/>
        </w:numPr>
        <w:tabs>
          <w:tab w:val="left" w:pos="809"/>
          <w:tab w:val="left" w:pos="1027"/>
        </w:tabs>
        <w:spacing w:before="60" w:line="285" w:lineRule="auto"/>
        <w:ind w:left="809" w:right="151" w:hanging="166"/>
        <w:rPr>
          <w:rFonts w:ascii="Arial" w:eastAsia="Arial"/>
          <w:color w:val="303030"/>
          <w:sz w:val="21"/>
        </w:rPr>
      </w:pPr>
      <w:r>
        <w:rPr>
          <w:color w:val="303030"/>
        </w:rPr>
        <w:tab/>
      </w:r>
      <w:r>
        <w:rPr>
          <w:color w:val="303030"/>
          <w:spacing w:val="-2"/>
        </w:rPr>
        <w:t>利用料等の支払を受けたときは、利用料とその他の利用料（個別の費用ごとに区分）について記載した領収書を交付する。</w:t>
      </w:r>
    </w:p>
    <w:p w14:paraId="59387815" w14:textId="59FDE433" w:rsidR="00153FB2" w:rsidRDefault="00153FB2" w:rsidP="00153FB2">
      <w:pPr>
        <w:pStyle w:val="a5"/>
        <w:numPr>
          <w:ilvl w:val="0"/>
          <w:numId w:val="3"/>
        </w:numPr>
        <w:tabs>
          <w:tab w:val="left" w:pos="810"/>
          <w:tab w:val="left" w:pos="1030"/>
        </w:tabs>
        <w:spacing w:before="4" w:line="283" w:lineRule="auto"/>
        <w:ind w:left="810" w:right="160" w:hanging="172"/>
        <w:rPr>
          <w:rFonts w:ascii="Arial" w:eastAsia="Arial"/>
          <w:color w:val="303030"/>
          <w:sz w:val="21"/>
        </w:rPr>
      </w:pPr>
      <w:r>
        <w:rPr>
          <w:color w:val="303030"/>
        </w:rPr>
        <w:tab/>
      </w:r>
      <w:r>
        <w:rPr>
          <w:color w:val="303030"/>
          <w:spacing w:val="-2"/>
        </w:rPr>
        <w:t>指定</w:t>
      </w:r>
      <w:r>
        <w:rPr>
          <w:rFonts w:hint="eastAsia"/>
          <w:color w:val="303030"/>
          <w:spacing w:val="-2"/>
        </w:rPr>
        <w:t>介護予防</w:t>
      </w:r>
      <w:r>
        <w:rPr>
          <w:color w:val="303030"/>
          <w:spacing w:val="-2"/>
        </w:rPr>
        <w:t>通所介護の提供の開始に際し、あらかじめ、利用者又はその家族に対し、利用料並びにその他の利用料の内容及び金額に関し事前に文書で説明した上で、支払に同意する旨の文書に署名（記名押印）を受けることとする。</w:t>
      </w:r>
    </w:p>
    <w:p w14:paraId="6663ACBF" w14:textId="77777777" w:rsidR="00153FB2" w:rsidRPr="00B8613E" w:rsidRDefault="00153FB2" w:rsidP="00153FB2">
      <w:pPr>
        <w:pStyle w:val="a5"/>
        <w:numPr>
          <w:ilvl w:val="0"/>
          <w:numId w:val="3"/>
        </w:numPr>
        <w:tabs>
          <w:tab w:val="left" w:pos="807"/>
          <w:tab w:val="left" w:pos="1027"/>
        </w:tabs>
        <w:spacing w:before="4" w:line="288" w:lineRule="auto"/>
        <w:ind w:left="807" w:right="139" w:hanging="165"/>
        <w:rPr>
          <w:rFonts w:asciiTheme="minorEastAsia" w:eastAsiaTheme="minorEastAsia" w:hAnsiTheme="minorEastAsia"/>
          <w:color w:val="303030"/>
          <w:szCs w:val="24"/>
        </w:rPr>
      </w:pPr>
      <w:r>
        <w:rPr>
          <w:color w:val="303030"/>
          <w:spacing w:val="26"/>
        </w:rPr>
        <w:tab/>
      </w:r>
      <w:r w:rsidRPr="00B8613E">
        <w:rPr>
          <w:rFonts w:asciiTheme="minorEastAsia" w:eastAsiaTheme="minorEastAsia" w:hAnsiTheme="minorEastAsia"/>
          <w:color w:val="303030"/>
          <w:spacing w:val="3"/>
          <w:w w:val="99"/>
          <w:sz w:val="24"/>
          <w:szCs w:val="24"/>
        </w:rPr>
        <w:t>事業者は、第</w:t>
      </w:r>
      <w:r w:rsidRPr="00B8613E">
        <w:rPr>
          <w:rFonts w:asciiTheme="minorEastAsia" w:eastAsiaTheme="minorEastAsia" w:hAnsiTheme="minorEastAsia"/>
          <w:color w:val="303030"/>
          <w:spacing w:val="3"/>
          <w:szCs w:val="24"/>
        </w:rPr>
        <w:t>3</w:t>
      </w:r>
      <w:r w:rsidRPr="00B8613E">
        <w:rPr>
          <w:rFonts w:asciiTheme="minorEastAsia" w:eastAsiaTheme="minorEastAsia" w:hAnsiTheme="minorEastAsia"/>
          <w:color w:val="303030"/>
          <w:spacing w:val="2"/>
          <w:w w:val="99"/>
          <w:sz w:val="24"/>
          <w:szCs w:val="24"/>
        </w:rPr>
        <w:t>項各号に定める利用料について、経済状況の著しい変化その他やむを得ない</w:t>
      </w:r>
      <w:r w:rsidRPr="00B8613E">
        <w:rPr>
          <w:rFonts w:asciiTheme="minorEastAsia" w:eastAsiaTheme="minorEastAsia" w:hAnsiTheme="minorEastAsia"/>
          <w:color w:val="303030"/>
          <w:spacing w:val="3"/>
          <w:w w:val="99"/>
          <w:sz w:val="24"/>
          <w:szCs w:val="24"/>
        </w:rPr>
        <w:t>事由がある場合、利用者に対して変更を行う日の</w:t>
      </w:r>
      <w:r w:rsidRPr="00B8613E">
        <w:rPr>
          <w:rFonts w:asciiTheme="minorEastAsia" w:eastAsiaTheme="minorEastAsia" w:hAnsiTheme="minorEastAsia"/>
          <w:color w:val="303030"/>
          <w:spacing w:val="2"/>
          <w:szCs w:val="24"/>
        </w:rPr>
        <w:t>2</w:t>
      </w:r>
      <w:r w:rsidRPr="00B8613E">
        <w:rPr>
          <w:rFonts w:asciiTheme="minorEastAsia" w:eastAsiaTheme="minorEastAsia" w:hAnsiTheme="minorEastAsia"/>
          <w:color w:val="303030"/>
          <w:spacing w:val="2"/>
          <w:w w:val="99"/>
          <w:sz w:val="24"/>
          <w:szCs w:val="24"/>
        </w:rPr>
        <w:t>ヶ月前までに説明を行い、当該利用料を相</w:t>
      </w:r>
      <w:r w:rsidRPr="00B8613E">
        <w:rPr>
          <w:rFonts w:asciiTheme="minorEastAsia" w:eastAsiaTheme="minorEastAsia" w:hAnsiTheme="minorEastAsia"/>
          <w:color w:val="303030"/>
          <w:spacing w:val="-1"/>
          <w:w w:val="97"/>
          <w:sz w:val="24"/>
          <w:szCs w:val="24"/>
        </w:rPr>
        <w:t>当額に変更する。</w:t>
      </w:r>
    </w:p>
    <w:p w14:paraId="3682BC92" w14:textId="77777777" w:rsidR="00153FB2" w:rsidRDefault="00153FB2" w:rsidP="00153FB2">
      <w:pPr>
        <w:pStyle w:val="a5"/>
        <w:tabs>
          <w:tab w:val="left" w:pos="994"/>
        </w:tabs>
        <w:spacing w:line="283" w:lineRule="exact"/>
        <w:ind w:left="994" w:firstLine="0"/>
        <w:rPr>
          <w:rFonts w:ascii="Arial" w:eastAsiaTheme="minorEastAsia"/>
          <w:color w:val="333333"/>
          <w:sz w:val="21"/>
        </w:rPr>
      </w:pPr>
    </w:p>
    <w:p w14:paraId="453B6E69" w14:textId="77777777" w:rsidR="00153FB2" w:rsidRDefault="00153FB2" w:rsidP="00153FB2">
      <w:pPr>
        <w:pStyle w:val="a3"/>
        <w:ind w:left="147" w:firstLineChars="100" w:firstLine="212"/>
      </w:pPr>
      <w:r>
        <w:rPr>
          <w:color w:val="303030"/>
          <w:spacing w:val="-8"/>
        </w:rPr>
        <w:t>（利用料等の支払方法</w:t>
      </w:r>
      <w:r>
        <w:rPr>
          <w:color w:val="303030"/>
          <w:spacing w:val="-10"/>
        </w:rPr>
        <w:t>）</w:t>
      </w:r>
    </w:p>
    <w:p w14:paraId="14078FA8" w14:textId="77777777" w:rsidR="00153FB2" w:rsidRDefault="00153FB2" w:rsidP="004B3CF2">
      <w:pPr>
        <w:pStyle w:val="a3"/>
        <w:spacing w:before="55"/>
        <w:ind w:firstLineChars="200" w:firstLine="436"/>
      </w:pPr>
      <w:r>
        <w:rPr>
          <w:color w:val="303030"/>
          <w:spacing w:val="-2"/>
        </w:rPr>
        <w:t>第</w:t>
      </w:r>
      <w:r>
        <w:rPr>
          <w:rFonts w:ascii="Arial" w:eastAsia="Arial"/>
          <w:color w:val="303030"/>
          <w:spacing w:val="-2"/>
          <w:sz w:val="21"/>
        </w:rPr>
        <w:t>9</w:t>
      </w:r>
      <w:r>
        <w:rPr>
          <w:color w:val="303030"/>
          <w:spacing w:val="-3"/>
        </w:rPr>
        <w:t xml:space="preserve">条 </w:t>
      </w:r>
      <w:r>
        <w:rPr>
          <w:rFonts w:hint="eastAsia"/>
          <w:color w:val="303030"/>
          <w:spacing w:val="-3"/>
        </w:rPr>
        <w:t xml:space="preserve"> </w:t>
      </w:r>
      <w:r>
        <w:rPr>
          <w:color w:val="303030"/>
          <w:spacing w:val="-3"/>
        </w:rPr>
        <w:t>利用料等は、月末締めで下記の方法にて翌月末日までの支払とする。</w:t>
      </w:r>
    </w:p>
    <w:p w14:paraId="011EEDE3" w14:textId="77777777" w:rsidR="00153FB2" w:rsidRDefault="00153FB2" w:rsidP="00153FB2">
      <w:pPr>
        <w:pStyle w:val="a3"/>
        <w:spacing w:before="57" w:line="288" w:lineRule="auto"/>
        <w:ind w:left="1023" w:right="5790" w:hanging="2"/>
        <w:rPr>
          <w:color w:val="303030"/>
          <w:spacing w:val="80"/>
          <w:w w:val="150"/>
        </w:rPr>
      </w:pPr>
      <w:r>
        <w:rPr>
          <w:rFonts w:ascii="Times New Roman" w:eastAsia="Times New Roman"/>
          <w:color w:val="303030"/>
          <w:spacing w:val="-2"/>
          <w:sz w:val="24"/>
        </w:rPr>
        <w:t>A:</w:t>
      </w:r>
      <w:r>
        <w:rPr>
          <w:rFonts w:ascii="Times New Roman" w:eastAsiaTheme="minorEastAsia" w:hint="eastAsia"/>
          <w:color w:val="303030"/>
          <w:spacing w:val="-2"/>
          <w:sz w:val="24"/>
        </w:rPr>
        <w:t xml:space="preserve">   </w:t>
      </w:r>
      <w:r>
        <w:rPr>
          <w:color w:val="303030"/>
          <w:spacing w:val="-2"/>
        </w:rPr>
        <w:t>窓口での現金払い</w:t>
      </w:r>
      <w:r>
        <w:rPr>
          <w:color w:val="303030"/>
          <w:spacing w:val="80"/>
          <w:w w:val="150"/>
        </w:rPr>
        <w:t xml:space="preserve">     </w:t>
      </w:r>
    </w:p>
    <w:p w14:paraId="1A98C661" w14:textId="77777777" w:rsidR="00153FB2" w:rsidRPr="00B8613E" w:rsidRDefault="00153FB2" w:rsidP="00153FB2">
      <w:pPr>
        <w:pStyle w:val="a3"/>
        <w:spacing w:before="57" w:line="288" w:lineRule="auto"/>
        <w:ind w:left="1023" w:right="5790" w:hanging="2"/>
        <w:rPr>
          <w:rFonts w:ascii="Times New Roman" w:eastAsiaTheme="minorEastAsia"/>
          <w:color w:val="303030"/>
          <w:spacing w:val="-2"/>
          <w:sz w:val="24"/>
        </w:rPr>
      </w:pPr>
      <w:r>
        <w:rPr>
          <w:rFonts w:ascii="Times New Roman" w:eastAsia="Times New Roman"/>
          <w:color w:val="303030"/>
          <w:spacing w:val="-4"/>
          <w:sz w:val="24"/>
        </w:rPr>
        <w:t>B</w:t>
      </w:r>
      <w:r>
        <w:rPr>
          <w:color w:val="303030"/>
          <w:spacing w:val="-4"/>
        </w:rPr>
        <w:t>：金融機関指定口座への振り込み</w:t>
      </w:r>
    </w:p>
    <w:p w14:paraId="71FF3175" w14:textId="77777777" w:rsidR="00153FB2" w:rsidRPr="003A7CE4" w:rsidRDefault="00153FB2" w:rsidP="00153FB2">
      <w:pPr>
        <w:pStyle w:val="a3"/>
        <w:spacing w:before="57" w:line="288" w:lineRule="auto"/>
        <w:ind w:left="1023" w:right="5790" w:hanging="2"/>
        <w:rPr>
          <w:rFonts w:eastAsiaTheme="minorEastAsia"/>
        </w:rPr>
      </w:pPr>
      <w:r w:rsidRPr="00FA23C3">
        <w:rPr>
          <w:rFonts w:ascii="Times New Roman" w:eastAsiaTheme="minorEastAsia" w:hint="eastAsia"/>
          <w:color w:val="303030"/>
          <w:spacing w:val="-2"/>
          <w:sz w:val="24"/>
        </w:rPr>
        <w:t>C</w:t>
      </w:r>
      <w:r w:rsidRPr="00FA23C3">
        <w:rPr>
          <w:rFonts w:ascii="Times New Roman" w:eastAsiaTheme="minorEastAsia" w:hint="eastAsia"/>
          <w:color w:val="303030"/>
          <w:spacing w:val="-2"/>
          <w:sz w:val="24"/>
        </w:rPr>
        <w:t>：</w:t>
      </w:r>
      <w:r w:rsidRPr="00FA23C3">
        <w:rPr>
          <w:rFonts w:ascii="Times New Roman" w:eastAsiaTheme="minorEastAsia" w:hint="eastAsia"/>
          <w:color w:val="303030"/>
          <w:spacing w:val="-2"/>
          <w:szCs w:val="21"/>
        </w:rPr>
        <w:t>指定口座からの引き落とし</w:t>
      </w:r>
    </w:p>
    <w:p w14:paraId="164826CC" w14:textId="77777777" w:rsidR="004B3CF2" w:rsidRDefault="004B3CF2" w:rsidP="00153FB2">
      <w:pPr>
        <w:pStyle w:val="a3"/>
        <w:ind w:left="136" w:firstLineChars="100" w:firstLine="212"/>
        <w:rPr>
          <w:color w:val="303030"/>
          <w:spacing w:val="-8"/>
        </w:rPr>
      </w:pPr>
    </w:p>
    <w:p w14:paraId="6A762D22" w14:textId="555418CC" w:rsidR="00153FB2" w:rsidRDefault="00153FB2" w:rsidP="00153FB2">
      <w:pPr>
        <w:pStyle w:val="a3"/>
        <w:ind w:left="136" w:firstLineChars="100" w:firstLine="212"/>
      </w:pPr>
      <w:r>
        <w:rPr>
          <w:color w:val="303030"/>
          <w:spacing w:val="-8"/>
        </w:rPr>
        <w:t>（通常の事業の実施地域</w:t>
      </w:r>
      <w:r>
        <w:rPr>
          <w:color w:val="303030"/>
          <w:spacing w:val="-10"/>
        </w:rPr>
        <w:t>）</w:t>
      </w:r>
    </w:p>
    <w:p w14:paraId="52AE5036" w14:textId="77777777" w:rsidR="00153FB2" w:rsidRDefault="00153FB2" w:rsidP="00FA23C3">
      <w:pPr>
        <w:pStyle w:val="a3"/>
        <w:spacing w:before="59"/>
        <w:ind w:firstLineChars="200" w:firstLine="440"/>
      </w:pPr>
      <w:r>
        <w:rPr>
          <w:color w:val="303030"/>
        </w:rPr>
        <w:t>第</w:t>
      </w:r>
      <w:r>
        <w:rPr>
          <w:rFonts w:ascii="Arial" w:eastAsia="Arial"/>
          <w:color w:val="303030"/>
          <w:sz w:val="21"/>
        </w:rPr>
        <w:t>10</w:t>
      </w:r>
      <w:r>
        <w:rPr>
          <w:color w:val="303030"/>
          <w:spacing w:val="-1"/>
        </w:rPr>
        <w:t xml:space="preserve">条 </w:t>
      </w:r>
      <w:r>
        <w:rPr>
          <w:rFonts w:hint="eastAsia"/>
          <w:color w:val="303030"/>
          <w:spacing w:val="-1"/>
        </w:rPr>
        <w:t xml:space="preserve"> </w:t>
      </w:r>
      <w:r>
        <w:rPr>
          <w:color w:val="303030"/>
          <w:spacing w:val="-1"/>
        </w:rPr>
        <w:t>通常の事業の実施地域は、堺市とする。</w:t>
      </w:r>
    </w:p>
    <w:p w14:paraId="0C63AF74" w14:textId="77777777" w:rsidR="00153FB2" w:rsidRPr="00153FB2" w:rsidRDefault="00153FB2" w:rsidP="00153FB2">
      <w:pPr>
        <w:pStyle w:val="a5"/>
        <w:tabs>
          <w:tab w:val="left" w:pos="994"/>
        </w:tabs>
        <w:spacing w:line="283" w:lineRule="exact"/>
        <w:ind w:left="994" w:firstLine="0"/>
        <w:rPr>
          <w:rFonts w:ascii="Arial" w:eastAsiaTheme="minorEastAsia"/>
          <w:color w:val="333333"/>
          <w:sz w:val="21"/>
        </w:rPr>
      </w:pPr>
    </w:p>
    <w:p w14:paraId="17E0CA7B" w14:textId="3392C637" w:rsidR="00FA23C3" w:rsidRDefault="00FA23C3" w:rsidP="00FA23C3">
      <w:pPr>
        <w:pStyle w:val="a3"/>
        <w:ind w:left="136" w:firstLineChars="100" w:firstLine="212"/>
      </w:pPr>
      <w:r>
        <w:rPr>
          <w:color w:val="303030"/>
          <w:spacing w:val="-8"/>
        </w:rPr>
        <w:t>（衛生管理等</w:t>
      </w:r>
      <w:r>
        <w:rPr>
          <w:color w:val="303030"/>
          <w:spacing w:val="-10"/>
        </w:rPr>
        <w:t>）</w:t>
      </w:r>
    </w:p>
    <w:p w14:paraId="25C4A0C9" w14:textId="77777777" w:rsidR="00FA23C3" w:rsidRDefault="00FA23C3" w:rsidP="00FA23C3">
      <w:pPr>
        <w:pStyle w:val="a3"/>
        <w:spacing w:before="55" w:line="283" w:lineRule="auto"/>
        <w:ind w:right="289" w:firstLineChars="200" w:firstLine="440"/>
        <w:rPr>
          <w:color w:val="303030"/>
          <w:spacing w:val="-6"/>
        </w:rPr>
      </w:pPr>
      <w:r>
        <w:rPr>
          <w:color w:val="303030"/>
        </w:rPr>
        <w:t>第</w:t>
      </w:r>
      <w:r>
        <w:rPr>
          <w:rFonts w:ascii="Arial" w:eastAsia="Arial"/>
          <w:color w:val="303030"/>
          <w:sz w:val="21"/>
        </w:rPr>
        <w:t>11</w:t>
      </w:r>
      <w:r>
        <w:rPr>
          <w:color w:val="303030"/>
          <w:spacing w:val="-6"/>
        </w:rPr>
        <w:t xml:space="preserve">条 </w:t>
      </w:r>
      <w:r>
        <w:rPr>
          <w:rFonts w:hint="eastAsia"/>
          <w:color w:val="303030"/>
          <w:spacing w:val="-6"/>
        </w:rPr>
        <w:t xml:space="preserve"> </w:t>
      </w:r>
      <w:r>
        <w:rPr>
          <w:color w:val="303030"/>
          <w:spacing w:val="-6"/>
        </w:rPr>
        <w:t>利用者の使用する施設、食器その他の設備又は飲用に供する水について、衛生的な管理</w:t>
      </w:r>
      <w:r>
        <w:rPr>
          <w:rFonts w:hint="eastAsia"/>
          <w:color w:val="303030"/>
          <w:spacing w:val="-6"/>
        </w:rPr>
        <w:t>に</w:t>
      </w:r>
    </w:p>
    <w:p w14:paraId="0358F92B" w14:textId="77777777" w:rsidR="00FA23C3" w:rsidRPr="0022025D" w:rsidRDefault="00FA23C3" w:rsidP="00FA23C3">
      <w:pPr>
        <w:pStyle w:val="a3"/>
        <w:spacing w:before="55" w:line="283" w:lineRule="auto"/>
        <w:ind w:leftChars="100" w:left="220" w:right="289" w:firstLineChars="400" w:firstLine="856"/>
      </w:pPr>
      <w:r>
        <w:rPr>
          <w:rFonts w:hint="eastAsia"/>
          <w:color w:val="303030"/>
          <w:spacing w:val="-6"/>
        </w:rPr>
        <w:t>努</w:t>
      </w:r>
      <w:r>
        <w:rPr>
          <w:color w:val="303030"/>
          <w:spacing w:val="-2"/>
        </w:rPr>
        <w:t>め、衛生上必要な措置を講じるものとする。</w:t>
      </w:r>
    </w:p>
    <w:p w14:paraId="075B984D" w14:textId="77777777" w:rsidR="00FA23C3" w:rsidRPr="0022025D" w:rsidRDefault="00FA23C3" w:rsidP="00FA23C3">
      <w:pPr>
        <w:ind w:leftChars="300" w:left="1100" w:hangingChars="200" w:hanging="440"/>
      </w:pPr>
      <w:r w:rsidRPr="0022025D">
        <w:rPr>
          <w:rFonts w:hint="eastAsia"/>
        </w:rPr>
        <w:t xml:space="preserve">　</w:t>
      </w:r>
      <w:r>
        <w:rPr>
          <w:rFonts w:hint="eastAsia"/>
        </w:rPr>
        <w:t>２</w:t>
      </w:r>
      <w:r w:rsidRPr="0022025D">
        <w:rPr>
          <w:rFonts w:hint="eastAsia"/>
        </w:rPr>
        <w:t xml:space="preserve">　事業所において感染症が発生し、又はまん延しないように次の各号に掲げる措置を講じるものとする。</w:t>
      </w:r>
    </w:p>
    <w:p w14:paraId="5FEE85DB" w14:textId="77777777" w:rsidR="00FA23C3" w:rsidRPr="0022025D" w:rsidRDefault="00FA23C3" w:rsidP="00FA23C3">
      <w:pPr>
        <w:ind w:leftChars="500" w:left="1100"/>
      </w:pPr>
      <w:r>
        <w:rPr>
          <w:rFonts w:hint="eastAsia"/>
        </w:rPr>
        <w:t>・</w:t>
      </w:r>
      <w:r w:rsidRPr="0022025D">
        <w:rPr>
          <w:rFonts w:hint="eastAsia"/>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5C921220" w14:textId="77777777" w:rsidR="00FA23C3" w:rsidRPr="0022025D" w:rsidRDefault="00FA23C3" w:rsidP="00FA23C3">
      <w:pPr>
        <w:ind w:firstLineChars="500" w:firstLine="1100"/>
      </w:pPr>
      <w:r>
        <w:rPr>
          <w:rFonts w:hint="eastAsia"/>
        </w:rPr>
        <w:t>・</w:t>
      </w:r>
      <w:r w:rsidRPr="0022025D">
        <w:rPr>
          <w:rFonts w:hint="eastAsia"/>
        </w:rPr>
        <w:t>事業所における感染症の予防及びまん延の防止のための指針を整備する。</w:t>
      </w:r>
    </w:p>
    <w:p w14:paraId="6ACE4138" w14:textId="77777777" w:rsidR="00FA23C3" w:rsidRPr="0022025D" w:rsidRDefault="00FA23C3" w:rsidP="00FA23C3">
      <w:pPr>
        <w:ind w:leftChars="500" w:left="1100"/>
      </w:pPr>
      <w:r>
        <w:rPr>
          <w:rFonts w:hint="eastAsia"/>
        </w:rPr>
        <w:t>・</w:t>
      </w:r>
      <w:r w:rsidRPr="0022025D">
        <w:rPr>
          <w:rFonts w:hint="eastAsia"/>
        </w:rPr>
        <w:t>事業所において、従業者に対し、感染症の予防及びまん延の防止のための研修及び訓練を定期的に実施する。</w:t>
      </w:r>
    </w:p>
    <w:p w14:paraId="05A8FB42" w14:textId="77777777" w:rsidR="00FA23C3" w:rsidRPr="0022025D" w:rsidRDefault="00FA23C3" w:rsidP="00FA23C3">
      <w:pPr>
        <w:ind w:left="1100" w:hangingChars="500" w:hanging="1100"/>
      </w:pPr>
      <w:r w:rsidRPr="0022025D">
        <w:rPr>
          <w:rFonts w:hint="eastAsia"/>
        </w:rPr>
        <w:t xml:space="preserve">　</w:t>
      </w:r>
      <w:r>
        <w:rPr>
          <w:rFonts w:hint="eastAsia"/>
        </w:rPr>
        <w:t xml:space="preserve">　　　３</w:t>
      </w:r>
      <w:r w:rsidRPr="0022025D">
        <w:rPr>
          <w:rFonts w:hint="eastAsia"/>
        </w:rPr>
        <w:t xml:space="preserve">　労働安全衛生法及びその他関係法令の定めるところにより、事業所の従業者に対し感染症等に関する基礎知識の習得に努めるとともに、年1回以上の健康診断を受診させるものとする。</w:t>
      </w:r>
    </w:p>
    <w:p w14:paraId="0122500C" w14:textId="3DC2416D" w:rsidR="00153FB2" w:rsidRPr="00FA23C3" w:rsidRDefault="00153FB2" w:rsidP="00FA23C3">
      <w:pPr>
        <w:pStyle w:val="a3"/>
        <w:spacing w:before="55" w:line="283" w:lineRule="auto"/>
        <w:ind w:leftChars="100" w:left="220" w:right="289" w:firstLineChars="100" w:firstLine="214"/>
        <w:rPr>
          <w:rFonts w:eastAsiaTheme="minorEastAsia"/>
          <w:color w:val="303030"/>
          <w:spacing w:val="-6"/>
        </w:rPr>
      </w:pPr>
    </w:p>
    <w:p w14:paraId="15B63927" w14:textId="77777777" w:rsidR="00153FB2" w:rsidRDefault="00153FB2" w:rsidP="00FA23C3">
      <w:pPr>
        <w:pStyle w:val="a3"/>
        <w:ind w:firstLineChars="100" w:firstLine="216"/>
      </w:pPr>
      <w:r>
        <w:rPr>
          <w:color w:val="303030"/>
          <w:spacing w:val="-4"/>
        </w:rPr>
        <w:t>（サービス利用に当たっての留意事項</w:t>
      </w:r>
      <w:r>
        <w:rPr>
          <w:color w:val="303030"/>
          <w:spacing w:val="-10"/>
        </w:rPr>
        <w:t>）</w:t>
      </w:r>
    </w:p>
    <w:p w14:paraId="0ABB50AF" w14:textId="08F096EF" w:rsidR="00153FB2" w:rsidRDefault="00153FB2" w:rsidP="00153FB2">
      <w:pPr>
        <w:pStyle w:val="a3"/>
        <w:spacing w:before="56" w:line="288" w:lineRule="auto"/>
        <w:ind w:leftChars="200" w:left="880" w:right="160" w:hangingChars="200" w:hanging="440"/>
        <w:jc w:val="both"/>
      </w:pPr>
      <w:r>
        <w:rPr>
          <w:color w:val="303030"/>
        </w:rPr>
        <w:t>第</w:t>
      </w:r>
      <w:r>
        <w:rPr>
          <w:rFonts w:ascii="Times New Roman" w:eastAsia="Times New Roman"/>
          <w:color w:val="303030"/>
          <w:sz w:val="23"/>
        </w:rPr>
        <w:t>12</w:t>
      </w:r>
      <w:r>
        <w:rPr>
          <w:color w:val="303030"/>
          <w:spacing w:val="26"/>
          <w:sz w:val="21"/>
        </w:rPr>
        <w:t xml:space="preserve">条  </w:t>
      </w:r>
      <w:r>
        <w:rPr>
          <w:color w:val="303030"/>
        </w:rPr>
        <w:t>利用者は、指定</w:t>
      </w:r>
      <w:r w:rsidR="00095797">
        <w:rPr>
          <w:rFonts w:hint="eastAsia"/>
          <w:color w:val="303030"/>
        </w:rPr>
        <w:t>介護予防</w:t>
      </w:r>
      <w:r>
        <w:rPr>
          <w:color w:val="303030"/>
        </w:rPr>
        <w:t>通所介護の提供を受ける際には、医師の診断や日常生活上の留意事項、利</w:t>
      </w:r>
      <w:r>
        <w:rPr>
          <w:color w:val="303030"/>
          <w:spacing w:val="-2"/>
        </w:rPr>
        <w:t>用当日の健康状態等を通所介護従業者に連絡し、心身の状況に応じたサービスの提供を受けるよ</w:t>
      </w:r>
      <w:r>
        <w:rPr>
          <w:color w:val="303030"/>
          <w:spacing w:val="-2"/>
        </w:rPr>
        <w:lastRenderedPageBreak/>
        <w:t>う留意する。</w:t>
      </w:r>
    </w:p>
    <w:p w14:paraId="7E5EBCED" w14:textId="77777777" w:rsidR="00153FB2" w:rsidRDefault="00153FB2" w:rsidP="00153FB2">
      <w:pPr>
        <w:pStyle w:val="a3"/>
        <w:ind w:left="127" w:firstLineChars="100" w:firstLine="216"/>
      </w:pPr>
      <w:r>
        <w:rPr>
          <w:color w:val="303030"/>
          <w:spacing w:val="-4"/>
        </w:rPr>
        <w:t>（緊急時等における対応方法</w:t>
      </w:r>
      <w:r>
        <w:rPr>
          <w:color w:val="303030"/>
          <w:spacing w:val="-10"/>
        </w:rPr>
        <w:t>）</w:t>
      </w:r>
    </w:p>
    <w:p w14:paraId="1382CAFC" w14:textId="58F1CC78" w:rsidR="00153FB2" w:rsidRDefault="00153FB2" w:rsidP="00153FB2">
      <w:pPr>
        <w:pStyle w:val="a3"/>
        <w:spacing w:before="60" w:line="283" w:lineRule="auto"/>
        <w:ind w:leftChars="200" w:left="1100" w:right="169" w:hangingChars="300" w:hanging="660"/>
        <w:jc w:val="both"/>
      </w:pPr>
      <w:r>
        <w:rPr>
          <w:color w:val="303030"/>
        </w:rPr>
        <w:t>第</w:t>
      </w:r>
      <w:r>
        <w:rPr>
          <w:rFonts w:ascii="Arial" w:eastAsia="Arial"/>
          <w:color w:val="303030"/>
          <w:sz w:val="21"/>
        </w:rPr>
        <w:t>13</w:t>
      </w:r>
      <w:r>
        <w:rPr>
          <w:color w:val="303030"/>
        </w:rPr>
        <w:t>条  指定</w:t>
      </w:r>
      <w:r w:rsidR="00095797">
        <w:rPr>
          <w:rFonts w:hint="eastAsia"/>
          <w:color w:val="303030"/>
        </w:rPr>
        <w:t>介護予防</w:t>
      </w:r>
      <w:r>
        <w:rPr>
          <w:color w:val="303030"/>
        </w:rPr>
        <w:t>通所介護の提供を行っているときに利用者に病状の急変、その他緊急事態が生じたと</w:t>
      </w:r>
      <w:r>
        <w:rPr>
          <w:color w:val="303030"/>
          <w:spacing w:val="-2"/>
        </w:rPr>
        <w:t>きは、速やかに主治医に連絡する等の措置を講じるとともに、管理者に報告する。主治医ヘの連絡が困難な場合は、緊急搬送等の必要な措置を講じるものとする。</w:t>
      </w:r>
    </w:p>
    <w:p w14:paraId="1BB1EBE8" w14:textId="4292C6E0" w:rsidR="00153FB2" w:rsidRDefault="00153FB2" w:rsidP="00153FB2">
      <w:pPr>
        <w:tabs>
          <w:tab w:val="left" w:pos="1304"/>
          <w:tab w:val="left" w:pos="1400"/>
        </w:tabs>
        <w:spacing w:before="6" w:line="285" w:lineRule="auto"/>
        <w:ind w:leftChars="400" w:left="1080" w:right="163" w:hangingChars="100" w:hanging="200"/>
        <w:rPr>
          <w:color w:val="303030"/>
          <w:spacing w:val="-4"/>
        </w:rPr>
      </w:pPr>
      <w:bookmarkStart w:id="1" w:name="_Hlk208305950"/>
      <w:r w:rsidRPr="0084058C">
        <w:rPr>
          <w:rFonts w:ascii="Arial" w:eastAsia="Arial"/>
          <w:color w:val="303030"/>
          <w:spacing w:val="-10"/>
          <w:sz w:val="21"/>
        </w:rPr>
        <w:t>2</w:t>
      </w:r>
      <w:bookmarkEnd w:id="1"/>
      <w:r w:rsidRPr="0084058C">
        <w:rPr>
          <w:rFonts w:hint="eastAsia"/>
          <w:color w:val="303030"/>
        </w:rPr>
        <w:t xml:space="preserve">　</w:t>
      </w:r>
      <w:r w:rsidRPr="0084058C">
        <w:rPr>
          <w:color w:val="303030"/>
        </w:rPr>
        <w:tab/>
      </w:r>
      <w:r w:rsidRPr="0084058C">
        <w:rPr>
          <w:color w:val="303030"/>
          <w:spacing w:val="-2"/>
        </w:rPr>
        <w:t>利用者に対する指定</w:t>
      </w:r>
      <w:r w:rsidR="00095797">
        <w:rPr>
          <w:rFonts w:hint="eastAsia"/>
          <w:color w:val="303030"/>
          <w:spacing w:val="-2"/>
        </w:rPr>
        <w:t>介護予防</w:t>
      </w:r>
      <w:r w:rsidRPr="0084058C">
        <w:rPr>
          <w:color w:val="303030"/>
          <w:spacing w:val="-2"/>
        </w:rPr>
        <w:t>通所介護の提供により事故が発生した場合は、市町村、当該利用者の家族、当該利用者に係る</w:t>
      </w:r>
      <w:r w:rsidR="00095797">
        <w:rPr>
          <w:rFonts w:hint="eastAsia"/>
          <w:color w:val="303030"/>
          <w:spacing w:val="-2"/>
        </w:rPr>
        <w:t>包括支援センター又は</w:t>
      </w:r>
      <w:r w:rsidRPr="0084058C">
        <w:rPr>
          <w:color w:val="303030"/>
          <w:spacing w:val="-2"/>
        </w:rPr>
        <w:t>居宅介護支援事業者等に連絡するとともに、必要な措置を講じるもの</w:t>
      </w:r>
      <w:r w:rsidRPr="0084058C">
        <w:rPr>
          <w:color w:val="303030"/>
          <w:spacing w:val="-4"/>
        </w:rPr>
        <w:t>とする。</w:t>
      </w:r>
    </w:p>
    <w:p w14:paraId="13B3EC44" w14:textId="1A2F9CEB" w:rsidR="00153FB2" w:rsidRPr="0084058C" w:rsidRDefault="00153FB2" w:rsidP="00153FB2">
      <w:pPr>
        <w:tabs>
          <w:tab w:val="left" w:pos="1105"/>
        </w:tabs>
        <w:spacing w:line="284" w:lineRule="exact"/>
        <w:ind w:leftChars="400" w:left="1100" w:hangingChars="100" w:hanging="220"/>
        <w:rPr>
          <w:color w:val="303030"/>
          <w:spacing w:val="-9"/>
        </w:rPr>
      </w:pPr>
      <w:r>
        <w:rPr>
          <w:rFonts w:ascii="Arial" w:eastAsiaTheme="minorEastAsia" w:hAnsi="Arial" w:cs="Arial" w:hint="eastAsia"/>
        </w:rPr>
        <w:t>3</w:t>
      </w:r>
      <w:r>
        <w:rPr>
          <w:rFonts w:ascii="Arial" w:eastAsiaTheme="minorEastAsia" w:hAnsi="Arial" w:cs="Arial" w:hint="eastAsia"/>
        </w:rPr>
        <w:t xml:space="preserve">　利用</w:t>
      </w:r>
      <w:r w:rsidRPr="0084058C">
        <w:rPr>
          <w:color w:val="303030"/>
          <w:spacing w:val="-9"/>
        </w:rPr>
        <w:t>者に対する指定</w:t>
      </w:r>
      <w:r w:rsidR="00095797">
        <w:rPr>
          <w:rFonts w:hint="eastAsia"/>
          <w:color w:val="303030"/>
          <w:spacing w:val="-9"/>
        </w:rPr>
        <w:t>介護予防</w:t>
      </w:r>
      <w:r w:rsidRPr="0084058C">
        <w:rPr>
          <w:color w:val="303030"/>
          <w:spacing w:val="-9"/>
        </w:rPr>
        <w:t>通所介護の提供により賠償すべき事故が発生した場合には、損害賠償を速やかに行うものとする。</w:t>
      </w:r>
    </w:p>
    <w:p w14:paraId="787B9D07" w14:textId="77777777" w:rsidR="00153FB2" w:rsidRDefault="00153FB2" w:rsidP="00153FB2">
      <w:pPr>
        <w:pStyle w:val="a3"/>
        <w:rPr>
          <w:color w:val="303030"/>
          <w:spacing w:val="-9"/>
        </w:rPr>
      </w:pPr>
      <w:r>
        <w:rPr>
          <w:rFonts w:hint="eastAsia"/>
          <w:color w:val="303030"/>
          <w:spacing w:val="-9"/>
        </w:rPr>
        <w:t xml:space="preserve">　</w:t>
      </w:r>
    </w:p>
    <w:p w14:paraId="0DBF86A7" w14:textId="77777777" w:rsidR="00095797" w:rsidRDefault="00095797" w:rsidP="00095797">
      <w:pPr>
        <w:pStyle w:val="a3"/>
        <w:ind w:firstLineChars="100" w:firstLine="211"/>
      </w:pPr>
      <w:r>
        <w:rPr>
          <w:rFonts w:hint="eastAsia"/>
          <w:color w:val="303030"/>
          <w:spacing w:val="-9"/>
        </w:rPr>
        <w:t>（</w:t>
      </w:r>
      <w:r>
        <w:rPr>
          <w:color w:val="333333"/>
          <w:spacing w:val="-8"/>
        </w:rPr>
        <w:t>非常災害対策</w:t>
      </w:r>
      <w:r>
        <w:rPr>
          <w:color w:val="333333"/>
          <w:spacing w:val="-10"/>
        </w:rPr>
        <w:t>）</w:t>
      </w:r>
    </w:p>
    <w:p w14:paraId="079D65E6" w14:textId="246FEB41" w:rsidR="00095797" w:rsidRDefault="00095797" w:rsidP="00095797">
      <w:pPr>
        <w:pStyle w:val="a3"/>
        <w:spacing w:before="59" w:line="285" w:lineRule="auto"/>
        <w:ind w:leftChars="200" w:left="1100" w:right="307" w:hangingChars="300" w:hanging="660"/>
        <w:rPr>
          <w:color w:val="333333"/>
          <w:spacing w:val="-2"/>
        </w:rPr>
      </w:pPr>
      <w:r>
        <w:rPr>
          <w:color w:val="333333"/>
        </w:rPr>
        <w:t>第</w:t>
      </w:r>
      <w:r w:rsidRPr="00F171FD">
        <w:rPr>
          <w:rFonts w:ascii="Arial" w:eastAsia="Times New Roman" w:hAnsi="Arial" w:cs="Arial"/>
          <w:color w:val="333333"/>
          <w:sz w:val="21"/>
          <w:szCs w:val="21"/>
        </w:rPr>
        <w:t>14</w:t>
      </w:r>
      <w:r>
        <w:rPr>
          <w:color w:val="333333"/>
        </w:rPr>
        <w:t>条</w:t>
      </w:r>
      <w:r>
        <w:rPr>
          <w:rFonts w:hint="eastAsia"/>
          <w:color w:val="333333"/>
        </w:rPr>
        <w:t xml:space="preserve">　</w:t>
      </w:r>
      <w:r>
        <w:rPr>
          <w:color w:val="333333"/>
        </w:rPr>
        <w:t>非常災害に備えて、消防計画、風水害や地震等に対処する計画を作成し、防火管理者又は</w:t>
      </w:r>
      <w:r>
        <w:rPr>
          <w:color w:val="333333"/>
          <w:spacing w:val="-2"/>
        </w:rPr>
        <w:t>責任者を定め、年</w:t>
      </w:r>
      <w:r>
        <w:rPr>
          <w:rFonts w:ascii="Arial" w:eastAsia="Arial"/>
          <w:color w:val="333333"/>
          <w:spacing w:val="-2"/>
          <w:sz w:val="21"/>
        </w:rPr>
        <w:t>2</w:t>
      </w:r>
      <w:r>
        <w:rPr>
          <w:color w:val="333333"/>
          <w:spacing w:val="-2"/>
        </w:rPr>
        <w:t>回定期的に避難、救出その他必要な訓練を行うものとする。</w:t>
      </w:r>
    </w:p>
    <w:p w14:paraId="7C26D287" w14:textId="77777777" w:rsidR="00153FB2" w:rsidRPr="00095797" w:rsidRDefault="00153FB2" w:rsidP="00153FB2">
      <w:pPr>
        <w:pStyle w:val="a5"/>
        <w:tabs>
          <w:tab w:val="left" w:pos="994"/>
        </w:tabs>
        <w:spacing w:line="283" w:lineRule="exact"/>
        <w:ind w:left="994" w:firstLine="0"/>
        <w:rPr>
          <w:rFonts w:ascii="Arial" w:eastAsiaTheme="minorEastAsia"/>
          <w:color w:val="333333"/>
          <w:sz w:val="21"/>
        </w:rPr>
      </w:pPr>
    </w:p>
    <w:p w14:paraId="419CE9EF" w14:textId="77777777" w:rsidR="00095797" w:rsidRPr="003772E0" w:rsidRDefault="00095797" w:rsidP="00095797">
      <w:pPr>
        <w:pStyle w:val="a3"/>
        <w:spacing w:before="3"/>
        <w:ind w:left="160" w:firstLineChars="100" w:firstLine="212"/>
        <w:rPr>
          <w:rFonts w:ascii="Arial" w:eastAsia="Arial"/>
          <w:color w:val="333333"/>
          <w:sz w:val="21"/>
        </w:rPr>
      </w:pPr>
      <w:r>
        <w:rPr>
          <w:color w:val="333333"/>
          <w:spacing w:val="-8"/>
        </w:rPr>
        <w:t>（苦情処理</w:t>
      </w:r>
      <w:r>
        <w:rPr>
          <w:color w:val="333333"/>
          <w:spacing w:val="-10"/>
        </w:rPr>
        <w:t>）</w:t>
      </w:r>
    </w:p>
    <w:p w14:paraId="3BC74D6A" w14:textId="0015124A" w:rsidR="00095797" w:rsidRPr="002E36ED" w:rsidRDefault="00095797" w:rsidP="00095797">
      <w:pPr>
        <w:pStyle w:val="a3"/>
        <w:spacing w:before="47" w:line="283" w:lineRule="auto"/>
        <w:ind w:leftChars="200" w:left="1100" w:right="334" w:hangingChars="300" w:hanging="660"/>
        <w:rPr>
          <w:color w:val="333333"/>
          <w:spacing w:val="-2"/>
        </w:rPr>
      </w:pPr>
      <w:r>
        <w:rPr>
          <w:color w:val="333333"/>
        </w:rPr>
        <w:t>第</w:t>
      </w:r>
      <w:r w:rsidRPr="00F171FD">
        <w:rPr>
          <w:rFonts w:ascii="Arial" w:eastAsia="Times New Roman" w:hAnsi="Arial" w:cs="Arial"/>
          <w:color w:val="333333"/>
          <w:sz w:val="21"/>
          <w:szCs w:val="21"/>
        </w:rPr>
        <w:t>15</w:t>
      </w:r>
      <w:r>
        <w:rPr>
          <w:color w:val="333333"/>
        </w:rPr>
        <w:t>条</w:t>
      </w:r>
      <w:r>
        <w:rPr>
          <w:rFonts w:hint="eastAsia"/>
          <w:color w:val="333333"/>
        </w:rPr>
        <w:t xml:space="preserve">　</w:t>
      </w:r>
      <w:r>
        <w:rPr>
          <w:color w:val="333333"/>
        </w:rPr>
        <w:t>指定</w:t>
      </w:r>
      <w:r w:rsidR="00F25C75">
        <w:rPr>
          <w:rFonts w:hint="eastAsia"/>
          <w:color w:val="333333"/>
        </w:rPr>
        <w:t>介護予防</w:t>
      </w:r>
      <w:r>
        <w:rPr>
          <w:color w:val="333333"/>
        </w:rPr>
        <w:t>通所介護の提供に係る利用者からの苦情に迅速かつ適切に対処するために、必要な措</w:t>
      </w:r>
      <w:r>
        <w:rPr>
          <w:color w:val="333333"/>
          <w:spacing w:val="-2"/>
        </w:rPr>
        <w:t>置を講じるものとする。</w:t>
      </w:r>
    </w:p>
    <w:p w14:paraId="67F1C24F" w14:textId="68AFDA4F" w:rsidR="00095797" w:rsidRDefault="00095797" w:rsidP="00095797">
      <w:pPr>
        <w:pStyle w:val="a5"/>
        <w:numPr>
          <w:ilvl w:val="1"/>
          <w:numId w:val="2"/>
        </w:numPr>
        <w:tabs>
          <w:tab w:val="left" w:pos="1031"/>
          <w:tab w:val="left" w:pos="1254"/>
        </w:tabs>
        <w:spacing w:before="10" w:line="288" w:lineRule="auto"/>
        <w:ind w:left="1031" w:right="139" w:hanging="164"/>
        <w:rPr>
          <w:rFonts w:ascii="Times New Roman" w:eastAsia="Times New Roman"/>
          <w:color w:val="333333"/>
          <w:sz w:val="23"/>
        </w:rPr>
      </w:pPr>
      <w:r>
        <w:rPr>
          <w:color w:val="333333"/>
          <w:spacing w:val="-12"/>
        </w:rPr>
        <w:tab/>
      </w:r>
      <w:r>
        <w:rPr>
          <w:color w:val="333333"/>
          <w:spacing w:val="4"/>
        </w:rPr>
        <w:t>本事業所は、提供した指定</w:t>
      </w:r>
      <w:r w:rsidR="00F25C75">
        <w:rPr>
          <w:rFonts w:hint="eastAsia"/>
          <w:color w:val="333333"/>
          <w:spacing w:val="4"/>
        </w:rPr>
        <w:t>介護予防</w:t>
      </w:r>
      <w:r>
        <w:rPr>
          <w:color w:val="333333"/>
          <w:spacing w:val="4"/>
        </w:rPr>
        <w:t>通所介護に関し、法第</w:t>
      </w:r>
      <w:r>
        <w:rPr>
          <w:rFonts w:ascii="Times New Roman" w:eastAsia="Times New Roman"/>
          <w:color w:val="333333"/>
          <w:spacing w:val="-1"/>
          <w:w w:val="101"/>
          <w:sz w:val="23"/>
        </w:rPr>
        <w:t>2</w:t>
      </w:r>
      <w:r>
        <w:rPr>
          <w:rFonts w:ascii="Times New Roman" w:eastAsia="Times New Roman"/>
          <w:color w:val="333333"/>
          <w:spacing w:val="3"/>
          <w:w w:val="101"/>
          <w:sz w:val="23"/>
        </w:rPr>
        <w:t>3</w:t>
      </w:r>
      <w:r>
        <w:rPr>
          <w:color w:val="333333"/>
          <w:spacing w:val="2"/>
        </w:rPr>
        <w:t>条の規定により市町村が行う文書そ</w:t>
      </w:r>
      <w:r>
        <w:rPr>
          <w:color w:val="333333"/>
          <w:w w:val="99"/>
        </w:rPr>
        <w:t>の他の物件の提出若しくは提示の求め又は当該市町村からも質問若しくは照会に応じ、及び市町村が行う調査に協力するとともに、市町村から指導又は助言を受けた場合は、当該指導又は助言に従って必要な改善を行うものとする。</w:t>
      </w:r>
    </w:p>
    <w:p w14:paraId="40B832A1" w14:textId="01D442CD" w:rsidR="00095797" w:rsidRDefault="00095797" w:rsidP="00095797">
      <w:pPr>
        <w:pStyle w:val="a5"/>
        <w:numPr>
          <w:ilvl w:val="1"/>
          <w:numId w:val="2"/>
        </w:numPr>
        <w:tabs>
          <w:tab w:val="left" w:pos="1028"/>
          <w:tab w:val="left" w:pos="1256"/>
        </w:tabs>
        <w:spacing w:line="283" w:lineRule="auto"/>
        <w:ind w:left="1028" w:right="108" w:hanging="164"/>
        <w:rPr>
          <w:rFonts w:ascii="Arial" w:eastAsia="Arial"/>
          <w:color w:val="333333"/>
          <w:sz w:val="21"/>
        </w:rPr>
      </w:pPr>
      <w:r>
        <w:rPr>
          <w:color w:val="333333"/>
        </w:rPr>
        <w:tab/>
      </w:r>
      <w:r>
        <w:rPr>
          <w:color w:val="333333"/>
          <w:spacing w:val="-2"/>
        </w:rPr>
        <w:t>本事業所は、提供した指定</w:t>
      </w:r>
      <w:r w:rsidR="00F25C75">
        <w:rPr>
          <w:rFonts w:hint="eastAsia"/>
          <w:color w:val="333333"/>
          <w:spacing w:val="-2"/>
        </w:rPr>
        <w:t>介護予防</w:t>
      </w:r>
      <w:r>
        <w:rPr>
          <w:color w:val="333333"/>
          <w:spacing w:val="-2"/>
        </w:rPr>
        <w:t>通所介護に係る利用者からの苦情に関して国民健康保険団体連</w:t>
      </w:r>
      <w:r>
        <w:rPr>
          <w:color w:val="333333"/>
          <w:spacing w:val="-4"/>
        </w:rPr>
        <w:t>合会の調査に協力するとともに、国民健康保険団体連合会から指導又は助言を受けた場合は、</w:t>
      </w:r>
      <w:r>
        <w:rPr>
          <w:color w:val="333333"/>
          <w:spacing w:val="-2"/>
        </w:rPr>
        <w:t>当該指導又は助言に従って必要な改善を行うものとする。</w:t>
      </w:r>
    </w:p>
    <w:p w14:paraId="02D9F37D" w14:textId="77777777" w:rsidR="00153FB2" w:rsidRDefault="00153FB2" w:rsidP="00153FB2">
      <w:pPr>
        <w:pStyle w:val="a5"/>
        <w:tabs>
          <w:tab w:val="left" w:pos="994"/>
        </w:tabs>
        <w:spacing w:line="283" w:lineRule="exact"/>
        <w:ind w:left="994" w:firstLine="0"/>
        <w:rPr>
          <w:rFonts w:ascii="Arial" w:eastAsiaTheme="minorEastAsia"/>
          <w:color w:val="333333"/>
          <w:sz w:val="21"/>
        </w:rPr>
      </w:pPr>
    </w:p>
    <w:p w14:paraId="466C92D7" w14:textId="77777777" w:rsidR="00F25C75" w:rsidRDefault="00F25C75" w:rsidP="00F25C75">
      <w:pPr>
        <w:pStyle w:val="a3"/>
        <w:ind w:left="147" w:firstLineChars="100" w:firstLine="212"/>
      </w:pPr>
      <w:r>
        <w:rPr>
          <w:color w:val="333333"/>
          <w:spacing w:val="-8"/>
        </w:rPr>
        <w:t>（虐待防止に関する事項</w:t>
      </w:r>
      <w:r>
        <w:rPr>
          <w:color w:val="333333"/>
          <w:spacing w:val="-10"/>
        </w:rPr>
        <w:t>）</w:t>
      </w:r>
    </w:p>
    <w:p w14:paraId="473C4143" w14:textId="77777777" w:rsidR="00FA23C3" w:rsidRDefault="00FA23C3" w:rsidP="00FA23C3">
      <w:pPr>
        <w:pStyle w:val="a3"/>
        <w:ind w:firstLineChars="200" w:firstLine="436"/>
      </w:pPr>
      <w:r>
        <w:rPr>
          <w:spacing w:val="-2"/>
        </w:rPr>
        <w:t>第</w:t>
      </w:r>
      <w:r>
        <w:rPr>
          <w:rFonts w:ascii="Arial" w:eastAsia="Arial"/>
          <w:spacing w:val="-2"/>
          <w:sz w:val="21"/>
        </w:rPr>
        <w:t>16</w:t>
      </w:r>
      <w:r>
        <w:t>条</w:t>
      </w:r>
      <w:r>
        <w:rPr>
          <w:rFonts w:hint="eastAsia"/>
        </w:rPr>
        <w:t xml:space="preserve">　</w:t>
      </w:r>
      <w:r>
        <w:t>事業所は、利用者の人権の擁護・虐待等の防止のため次の措置を講ずるものとする。</w:t>
      </w:r>
    </w:p>
    <w:p w14:paraId="6DA08AFE" w14:textId="77777777" w:rsidR="00FA23C3" w:rsidRDefault="00FA23C3" w:rsidP="00FA23C3">
      <w:pPr>
        <w:pStyle w:val="a5"/>
        <w:numPr>
          <w:ilvl w:val="0"/>
          <w:numId w:val="9"/>
        </w:numPr>
      </w:pPr>
      <w:r>
        <w:t>虐待</w:t>
      </w:r>
      <w:r>
        <w:rPr>
          <w:rFonts w:hint="eastAsia"/>
        </w:rPr>
        <w:t>防止のための対策を検討する委員会</w:t>
      </w:r>
      <w:r w:rsidRPr="00CA36C5">
        <w:rPr>
          <w:rFonts w:hint="eastAsia"/>
        </w:rPr>
        <w:t>（テレビ電話装置等を活用して行うことができるものとする。）を</w:t>
      </w:r>
      <w:r>
        <w:rPr>
          <w:rFonts w:hint="eastAsia"/>
        </w:rPr>
        <w:t>定期的に開催するとともに、その結果について従業者に周知を図る</w:t>
      </w:r>
    </w:p>
    <w:p w14:paraId="43012271" w14:textId="77777777" w:rsidR="00FA23C3" w:rsidRDefault="00FA23C3" w:rsidP="00FA23C3">
      <w:pPr>
        <w:pStyle w:val="a5"/>
        <w:numPr>
          <w:ilvl w:val="0"/>
          <w:numId w:val="9"/>
        </w:numPr>
      </w:pPr>
      <w:r>
        <w:rPr>
          <w:rFonts w:hint="eastAsia"/>
        </w:rPr>
        <w:t>虐待防止のための指針の整備</w:t>
      </w:r>
    </w:p>
    <w:p w14:paraId="1D931FBF" w14:textId="77777777" w:rsidR="00FA23C3" w:rsidRDefault="00FA23C3" w:rsidP="00FA23C3">
      <w:pPr>
        <w:pStyle w:val="a5"/>
        <w:numPr>
          <w:ilvl w:val="0"/>
          <w:numId w:val="9"/>
        </w:numPr>
      </w:pPr>
      <w:r>
        <w:rPr>
          <w:rFonts w:hint="eastAsia"/>
        </w:rPr>
        <w:t>虐待を防止するための定期的な研修の実施</w:t>
      </w:r>
    </w:p>
    <w:p w14:paraId="30359BEF" w14:textId="77777777" w:rsidR="00FA23C3" w:rsidRPr="00CA36C5" w:rsidRDefault="00FA23C3" w:rsidP="00FA23C3">
      <w:pPr>
        <w:pStyle w:val="a5"/>
        <w:numPr>
          <w:ilvl w:val="0"/>
          <w:numId w:val="9"/>
        </w:numPr>
      </w:pPr>
      <w:r>
        <w:rPr>
          <w:rFonts w:hint="eastAsia"/>
        </w:rPr>
        <w:t>前３号に掲げる措置を適切に実施するための担当者の設置</w:t>
      </w:r>
    </w:p>
    <w:p w14:paraId="13ABE67C" w14:textId="77777777" w:rsidR="00FA23C3" w:rsidRDefault="00FA23C3" w:rsidP="00FA23C3">
      <w:pPr>
        <w:pStyle w:val="a3"/>
        <w:spacing w:before="56" w:line="285" w:lineRule="auto"/>
        <w:ind w:left="1012" w:right="164" w:hanging="165"/>
        <w:jc w:val="both"/>
        <w:rPr>
          <w:color w:val="333333"/>
          <w:spacing w:val="-2"/>
        </w:rPr>
      </w:pPr>
      <w:r>
        <w:rPr>
          <w:rFonts w:ascii="Arial" w:eastAsia="Arial"/>
          <w:color w:val="333333"/>
          <w:sz w:val="21"/>
        </w:rPr>
        <w:t>2</w:t>
      </w:r>
      <w:r>
        <w:rPr>
          <w:rFonts w:hint="eastAsia"/>
          <w:color w:val="333333"/>
          <w:spacing w:val="40"/>
          <w:sz w:val="21"/>
        </w:rPr>
        <w:t xml:space="preserve">　</w:t>
      </w:r>
      <w:r>
        <w:rPr>
          <w:color w:val="333333"/>
        </w:rPr>
        <w:t>事業所は、サービス提供中に、当該事業所従業者又は養護者（利用者の家族等高齢者を現</w:t>
      </w:r>
      <w:r>
        <w:rPr>
          <w:color w:val="333333"/>
          <w:spacing w:val="-2"/>
        </w:rPr>
        <w:t>に養護する者）による虐待を受けたと思われる利用者を発見した場合は、速やかに、これを市町村に通報するものとする。</w:t>
      </w:r>
    </w:p>
    <w:p w14:paraId="455D45B4" w14:textId="77777777" w:rsidR="00F25C75" w:rsidRPr="00FA23C3" w:rsidRDefault="00F25C75" w:rsidP="00F25C75"/>
    <w:p w14:paraId="3E0D6660" w14:textId="77777777" w:rsidR="00F25C75" w:rsidRPr="00FA23C3" w:rsidRDefault="00F25C75" w:rsidP="00F25C75">
      <w:pPr>
        <w:pStyle w:val="a3"/>
        <w:spacing w:before="56" w:line="285" w:lineRule="auto"/>
        <w:ind w:right="164" w:firstLineChars="200" w:firstLine="420"/>
        <w:jc w:val="both"/>
        <w:rPr>
          <w:rFonts w:ascii="Arial" w:eastAsiaTheme="minorEastAsia"/>
          <w:color w:val="333333"/>
          <w:sz w:val="21"/>
        </w:rPr>
      </w:pPr>
      <w:r w:rsidRPr="00FA23C3">
        <w:rPr>
          <w:rFonts w:ascii="Arial" w:eastAsiaTheme="minorEastAsia" w:hint="eastAsia"/>
          <w:color w:val="333333"/>
          <w:sz w:val="21"/>
        </w:rPr>
        <w:t>（業務継続計画の策定等）</w:t>
      </w:r>
    </w:p>
    <w:p w14:paraId="3B145F53" w14:textId="77777777" w:rsidR="00F25C75" w:rsidRPr="00FA23C3" w:rsidRDefault="00F25C75" w:rsidP="00F25C75">
      <w:pPr>
        <w:pStyle w:val="a3"/>
        <w:spacing w:before="56" w:line="285" w:lineRule="auto"/>
        <w:ind w:right="164" w:firstLineChars="100" w:firstLine="210"/>
        <w:jc w:val="both"/>
        <w:rPr>
          <w:rFonts w:ascii="Arial" w:eastAsiaTheme="minorEastAsia"/>
          <w:color w:val="333333"/>
          <w:sz w:val="21"/>
        </w:rPr>
      </w:pPr>
      <w:r w:rsidRPr="00FA23C3">
        <w:rPr>
          <w:rFonts w:ascii="Arial" w:eastAsiaTheme="minorEastAsia" w:hint="eastAsia"/>
          <w:color w:val="333333"/>
          <w:sz w:val="21"/>
        </w:rPr>
        <w:t xml:space="preserve">　第</w:t>
      </w:r>
      <w:r w:rsidRPr="00FA23C3">
        <w:rPr>
          <w:rFonts w:ascii="Arial" w:eastAsiaTheme="minorEastAsia" w:hint="eastAsia"/>
          <w:color w:val="333333"/>
          <w:sz w:val="21"/>
        </w:rPr>
        <w:t>17</w:t>
      </w:r>
      <w:r w:rsidRPr="00FA23C3">
        <w:rPr>
          <w:rFonts w:ascii="Arial" w:eastAsiaTheme="minorEastAsia" w:hint="eastAsia"/>
          <w:color w:val="333333"/>
          <w:sz w:val="21"/>
        </w:rPr>
        <w:t>条　事業所は、感染症や非常災害の発生時において、利用者に対する指定介護予防通所介護の提供を</w:t>
      </w:r>
    </w:p>
    <w:p w14:paraId="348BEE61" w14:textId="16DD3ED3" w:rsidR="00F25C75" w:rsidRPr="00FA23C3" w:rsidRDefault="00F25C75" w:rsidP="00F25C75">
      <w:pPr>
        <w:pStyle w:val="a3"/>
        <w:spacing w:before="56" w:line="285" w:lineRule="auto"/>
        <w:ind w:right="164" w:firstLineChars="500" w:firstLine="1050"/>
        <w:jc w:val="both"/>
        <w:rPr>
          <w:rFonts w:ascii="Arial" w:eastAsiaTheme="minorEastAsia"/>
          <w:color w:val="333333"/>
          <w:sz w:val="21"/>
        </w:rPr>
      </w:pPr>
      <w:r w:rsidRPr="00FA23C3">
        <w:rPr>
          <w:rFonts w:ascii="Arial" w:eastAsiaTheme="minorEastAsia" w:hint="eastAsia"/>
          <w:color w:val="333333"/>
          <w:sz w:val="21"/>
        </w:rPr>
        <w:t>継続的に実施するための、及び非常時の体制で早期の業務再開を図るための計画（以下「業務継続</w:t>
      </w:r>
    </w:p>
    <w:p w14:paraId="7744D195" w14:textId="77777777" w:rsidR="00F25C75" w:rsidRPr="00FA23C3" w:rsidRDefault="00F25C75" w:rsidP="00F25C75">
      <w:pPr>
        <w:pStyle w:val="a3"/>
        <w:spacing w:before="56" w:line="285" w:lineRule="auto"/>
        <w:ind w:right="164" w:firstLineChars="500" w:firstLine="1050"/>
        <w:jc w:val="both"/>
        <w:rPr>
          <w:rFonts w:ascii="Arial" w:eastAsiaTheme="minorEastAsia"/>
          <w:color w:val="333333"/>
          <w:sz w:val="21"/>
        </w:rPr>
      </w:pPr>
      <w:r w:rsidRPr="00FA23C3">
        <w:rPr>
          <w:rFonts w:ascii="Arial" w:eastAsiaTheme="minorEastAsia" w:hint="eastAsia"/>
          <w:color w:val="333333"/>
          <w:sz w:val="21"/>
        </w:rPr>
        <w:t>計画」という。）を策定し、当該業務継続計画に従い必要な措置を講じるものとする。</w:t>
      </w:r>
    </w:p>
    <w:p w14:paraId="262932DF" w14:textId="77777777" w:rsidR="00F25C75" w:rsidRPr="00FA23C3" w:rsidRDefault="00F25C75" w:rsidP="00F25C75">
      <w:pPr>
        <w:pStyle w:val="a3"/>
        <w:spacing w:before="56" w:line="285" w:lineRule="auto"/>
        <w:ind w:right="164"/>
        <w:jc w:val="both"/>
        <w:rPr>
          <w:rFonts w:ascii="Arial" w:eastAsiaTheme="minorEastAsia"/>
          <w:color w:val="333333"/>
          <w:sz w:val="21"/>
        </w:rPr>
      </w:pPr>
      <w:r w:rsidRPr="00FA23C3">
        <w:rPr>
          <w:rFonts w:ascii="Arial" w:eastAsiaTheme="minorEastAsia" w:hint="eastAsia"/>
          <w:color w:val="333333"/>
          <w:sz w:val="21"/>
        </w:rPr>
        <w:t xml:space="preserve">　　　　</w:t>
      </w:r>
      <w:r w:rsidRPr="00FA23C3">
        <w:rPr>
          <w:rFonts w:ascii="Arial" w:eastAsiaTheme="minorEastAsia" w:hint="eastAsia"/>
          <w:color w:val="333333"/>
          <w:sz w:val="21"/>
        </w:rPr>
        <w:t xml:space="preserve">2 </w:t>
      </w:r>
      <w:r w:rsidRPr="00FA23C3">
        <w:rPr>
          <w:rFonts w:ascii="Arial" w:eastAsiaTheme="minorEastAsia" w:hint="eastAsia"/>
          <w:color w:val="333333"/>
          <w:sz w:val="21"/>
        </w:rPr>
        <w:t xml:space="preserve">　事業所は、従業者に対し、業務継続計画について周知するとともに、必要な研修及び訓練を定</w:t>
      </w:r>
    </w:p>
    <w:p w14:paraId="159164AA" w14:textId="77777777" w:rsidR="00F25C75" w:rsidRPr="00FA23C3" w:rsidRDefault="00F25C75" w:rsidP="00F25C75">
      <w:pPr>
        <w:pStyle w:val="a3"/>
        <w:spacing w:before="56" w:line="285" w:lineRule="auto"/>
        <w:ind w:right="164"/>
        <w:jc w:val="both"/>
        <w:rPr>
          <w:rFonts w:ascii="Arial" w:eastAsiaTheme="minorEastAsia"/>
          <w:color w:val="333333"/>
          <w:sz w:val="21"/>
        </w:rPr>
      </w:pPr>
      <w:r w:rsidRPr="00FA23C3">
        <w:rPr>
          <w:rFonts w:ascii="Arial" w:eastAsiaTheme="minorEastAsia" w:hint="eastAsia"/>
          <w:color w:val="333333"/>
          <w:sz w:val="21"/>
        </w:rPr>
        <w:t xml:space="preserve">　　　　　期的に実施するものとする。</w:t>
      </w:r>
    </w:p>
    <w:p w14:paraId="5A038491" w14:textId="77777777" w:rsidR="004B3CF2" w:rsidRDefault="00F25C75" w:rsidP="004B3CF2">
      <w:pPr>
        <w:pStyle w:val="a3"/>
        <w:spacing w:before="56" w:line="285" w:lineRule="auto"/>
        <w:ind w:right="164" w:firstLineChars="400" w:firstLine="840"/>
        <w:jc w:val="both"/>
        <w:rPr>
          <w:rFonts w:ascii="Arial" w:eastAsiaTheme="minorEastAsia"/>
          <w:color w:val="333333"/>
          <w:sz w:val="21"/>
        </w:rPr>
      </w:pPr>
      <w:r w:rsidRPr="00FA23C3">
        <w:rPr>
          <w:rFonts w:ascii="Arial" w:eastAsiaTheme="minorEastAsia" w:hint="eastAsia"/>
          <w:color w:val="333333"/>
          <w:sz w:val="21"/>
        </w:rPr>
        <w:t xml:space="preserve">3 </w:t>
      </w:r>
      <w:r w:rsidRPr="00FA23C3">
        <w:rPr>
          <w:rFonts w:ascii="Arial" w:eastAsiaTheme="minorEastAsia" w:hint="eastAsia"/>
          <w:color w:val="333333"/>
          <w:sz w:val="21"/>
        </w:rPr>
        <w:t xml:space="preserve">　事業所は、定期的に業務継続計画の見直しを行い、必要に応じて業務継続計画の変更を行うものと</w:t>
      </w:r>
    </w:p>
    <w:p w14:paraId="7D02690A" w14:textId="77777777" w:rsidR="000526D3" w:rsidRDefault="00F25C75" w:rsidP="004B3CF2">
      <w:pPr>
        <w:pStyle w:val="a3"/>
        <w:spacing w:before="56" w:line="285" w:lineRule="auto"/>
        <w:ind w:right="164" w:firstLineChars="400" w:firstLine="840"/>
        <w:jc w:val="both"/>
        <w:rPr>
          <w:rFonts w:ascii="Arial" w:eastAsiaTheme="minorEastAsia"/>
          <w:color w:val="333333"/>
          <w:sz w:val="21"/>
        </w:rPr>
      </w:pPr>
      <w:r w:rsidRPr="00FA23C3">
        <w:rPr>
          <w:rFonts w:ascii="Arial" w:eastAsiaTheme="minorEastAsia" w:hint="eastAsia"/>
          <w:color w:val="333333"/>
          <w:sz w:val="21"/>
        </w:rPr>
        <w:lastRenderedPageBreak/>
        <w:t>す</w:t>
      </w:r>
      <w:r w:rsidR="00FA23C3">
        <w:rPr>
          <w:rFonts w:ascii="Arial" w:eastAsiaTheme="minorEastAsia" w:hint="eastAsia"/>
          <w:color w:val="333333"/>
          <w:sz w:val="21"/>
        </w:rPr>
        <w:t>る</w:t>
      </w:r>
      <w:r w:rsidR="004B3CF2">
        <w:rPr>
          <w:rFonts w:ascii="Arial" w:eastAsiaTheme="minorEastAsia" w:hint="eastAsia"/>
          <w:color w:val="333333"/>
          <w:sz w:val="21"/>
        </w:rPr>
        <w:t>。</w:t>
      </w:r>
    </w:p>
    <w:p w14:paraId="599DCF8B" w14:textId="77777777" w:rsidR="004B3CF2" w:rsidRDefault="004B3CF2" w:rsidP="004B3CF2">
      <w:pPr>
        <w:pStyle w:val="a3"/>
        <w:spacing w:before="56" w:line="285" w:lineRule="auto"/>
        <w:ind w:right="164" w:firstLineChars="400" w:firstLine="840"/>
        <w:jc w:val="both"/>
        <w:rPr>
          <w:rFonts w:ascii="Arial" w:eastAsiaTheme="minorEastAsia"/>
          <w:color w:val="333333"/>
          <w:sz w:val="21"/>
        </w:rPr>
      </w:pPr>
    </w:p>
    <w:p w14:paraId="7A438805" w14:textId="77777777" w:rsidR="004B3CF2" w:rsidRPr="00D620BB" w:rsidRDefault="004B3CF2" w:rsidP="004B3CF2">
      <w:pPr>
        <w:pStyle w:val="a3"/>
        <w:spacing w:before="53"/>
        <w:ind w:firstLineChars="100" w:firstLine="220"/>
      </w:pPr>
      <w:r w:rsidRPr="00D620BB">
        <w:rPr>
          <w:rFonts w:hint="eastAsia"/>
        </w:rPr>
        <w:t>（身体拘束の原則禁止）</w:t>
      </w:r>
    </w:p>
    <w:p w14:paraId="0BC61B49" w14:textId="77777777" w:rsidR="004B3CF2" w:rsidRDefault="004B3CF2" w:rsidP="004B3CF2">
      <w:pPr>
        <w:pStyle w:val="a3"/>
        <w:spacing w:before="53"/>
        <w:ind w:left="1100" w:hangingChars="500" w:hanging="1100"/>
      </w:pPr>
      <w:r w:rsidRPr="00D620BB">
        <w:rPr>
          <w:rFonts w:hint="eastAsia"/>
        </w:rPr>
        <w:t xml:space="preserve">　　第</w:t>
      </w:r>
      <w:r w:rsidRPr="00D620BB">
        <w:rPr>
          <w:rFonts w:ascii="Arial" w:hAnsi="Arial" w:cs="Arial"/>
          <w:sz w:val="21"/>
          <w:szCs w:val="21"/>
        </w:rPr>
        <w:t>18</w:t>
      </w:r>
      <w:r w:rsidRPr="00D620BB">
        <w:rPr>
          <w:rFonts w:hint="eastAsia"/>
        </w:rPr>
        <w:t>条　事業者は、原則として利用者に対して身体拘束を行いません。ただし、自傷他害等のおそれがある場合など、利用者本人または、他人の生命・身体に対して危険が及ぶことが考えられると</w:t>
      </w:r>
      <w:r>
        <w:rPr>
          <w:rFonts w:hint="eastAsia"/>
        </w:rPr>
        <w:t>きは</w:t>
      </w:r>
      <w:r w:rsidRPr="00D620BB">
        <w:rPr>
          <w:rFonts w:hint="eastAsia"/>
        </w:rPr>
        <w:t>、利用者に対して説明し同意を得た上で、</w:t>
      </w:r>
      <w:r>
        <w:rPr>
          <w:rFonts w:hint="eastAsia"/>
        </w:rPr>
        <w:t>次に掲げることに留意して、</w:t>
      </w:r>
      <w:r w:rsidRPr="00D620BB">
        <w:rPr>
          <w:rFonts w:hint="eastAsia"/>
        </w:rPr>
        <w:t>必要最小限の範囲内で行うことがある。その場合は、身体拘束を行った日時、理由及び態様等についての記録を行くものとする。また事業者として、身体拘束をなくしていくための取り組みを積極的におこなうものとする。</w:t>
      </w:r>
    </w:p>
    <w:p w14:paraId="4A116F8C" w14:textId="77777777" w:rsidR="004B3CF2" w:rsidRDefault="004B3CF2" w:rsidP="004B3CF2">
      <w:pPr>
        <w:ind w:left="1100" w:hangingChars="500" w:hanging="1100"/>
      </w:pPr>
      <w:r>
        <w:rPr>
          <w:rFonts w:hint="eastAsia"/>
        </w:rPr>
        <w:t xml:space="preserve">　　　　（１）緊急性・・・・・直ちに身体拘束を行わなければ、利用者本人または他人の生命・身体に危険が及ぶことが考えられる場合に限る。</w:t>
      </w:r>
    </w:p>
    <w:p w14:paraId="19F13843" w14:textId="77777777" w:rsidR="004B3CF2" w:rsidRDefault="004B3CF2" w:rsidP="004B3CF2">
      <w:pPr>
        <w:ind w:left="1100" w:hangingChars="500" w:hanging="1100"/>
      </w:pPr>
      <w:r>
        <w:rPr>
          <w:rFonts w:hint="eastAsia"/>
        </w:rPr>
        <w:t xml:space="preserve">　　　　（２）非代替性・・・・身体拘束以外に、利用者本人または他人の生命・身体に対して危険が及ぶことを防止することができない場合に限る。</w:t>
      </w:r>
    </w:p>
    <w:p w14:paraId="5608131E" w14:textId="77777777" w:rsidR="004B3CF2" w:rsidRDefault="004B3CF2" w:rsidP="004B3CF2">
      <w:pPr>
        <w:ind w:left="1100" w:hangingChars="500" w:hanging="1100"/>
      </w:pPr>
      <w:r>
        <w:rPr>
          <w:rFonts w:hint="eastAsia"/>
        </w:rPr>
        <w:t xml:space="preserve">　　　　（３）一時性・・・・・利用者本人または他人の生命・身体に対して危険が及ぶことがなくなった場合は、直ちに身体拘束を解くこととする。</w:t>
      </w:r>
    </w:p>
    <w:p w14:paraId="46C1C7F5" w14:textId="77777777" w:rsidR="004B3CF2" w:rsidRDefault="004B3CF2" w:rsidP="004B3CF2">
      <w:pPr>
        <w:pStyle w:val="a3"/>
        <w:spacing w:before="56" w:line="285" w:lineRule="auto"/>
        <w:ind w:right="164" w:firstLineChars="400" w:firstLine="840"/>
        <w:jc w:val="both"/>
        <w:rPr>
          <w:rFonts w:ascii="Arial" w:eastAsiaTheme="minorEastAsia"/>
          <w:color w:val="333333"/>
          <w:sz w:val="21"/>
        </w:rPr>
      </w:pPr>
    </w:p>
    <w:p w14:paraId="3DEEBE36" w14:textId="77777777" w:rsidR="004B3CF2" w:rsidRDefault="004B3CF2" w:rsidP="004B3CF2">
      <w:pPr>
        <w:pStyle w:val="a3"/>
        <w:ind w:firstLineChars="100" w:firstLine="216"/>
      </w:pPr>
      <w:r>
        <w:rPr>
          <w:color w:val="333333"/>
          <w:spacing w:val="-4"/>
        </w:rPr>
        <w:t>（その他運営に対する留意事項</w:t>
      </w:r>
      <w:r>
        <w:rPr>
          <w:color w:val="333333"/>
          <w:spacing w:val="-10"/>
        </w:rPr>
        <w:t>）</w:t>
      </w:r>
    </w:p>
    <w:p w14:paraId="0B03F686" w14:textId="77777777" w:rsidR="004B3CF2" w:rsidRDefault="004B3CF2" w:rsidP="004B3CF2">
      <w:pPr>
        <w:pStyle w:val="a3"/>
        <w:spacing w:before="55" w:line="283" w:lineRule="auto"/>
        <w:ind w:leftChars="200" w:left="1320" w:right="366" w:hangingChars="400" w:hanging="880"/>
        <w:rPr>
          <w:color w:val="333333"/>
        </w:rPr>
      </w:pPr>
      <w:r>
        <w:rPr>
          <w:color w:val="333333"/>
        </w:rPr>
        <w:t>第</w:t>
      </w:r>
      <w:r w:rsidRPr="00F171FD">
        <w:rPr>
          <w:rFonts w:ascii="Arial" w:eastAsiaTheme="minorEastAsia" w:hAnsi="Arial" w:cs="Arial"/>
          <w:color w:val="333333"/>
          <w:sz w:val="21"/>
          <w:szCs w:val="21"/>
        </w:rPr>
        <w:t>1</w:t>
      </w:r>
      <w:r>
        <w:rPr>
          <w:rFonts w:ascii="Arial" w:eastAsiaTheme="minorEastAsia" w:hAnsi="Arial" w:cs="Arial" w:hint="eastAsia"/>
          <w:color w:val="333333"/>
          <w:sz w:val="21"/>
          <w:szCs w:val="21"/>
        </w:rPr>
        <w:t>9</w:t>
      </w:r>
      <w:r>
        <w:rPr>
          <w:color w:val="333333"/>
        </w:rPr>
        <w:t>条</w:t>
      </w:r>
      <w:r>
        <w:rPr>
          <w:rFonts w:hint="eastAsia"/>
          <w:color w:val="333333"/>
        </w:rPr>
        <w:t xml:space="preserve">　事業所は、全ての通所介護従業者（看護師、准看護師、介護福祉士、介護支援専門員、介護保険法第８条２項に規定する政令で定める者等の資格を有するものその他これに類するものを除く。）に対し、認知症介護に係る基礎的な研修を受講させるために必要な措置を講じるものとする。また、従業者の資質向上のために研修の機会を次のとおり設けるものとし、また業務の執行体制についても検証、整備する。</w:t>
      </w:r>
    </w:p>
    <w:p w14:paraId="321526D5" w14:textId="77777777" w:rsidR="004B3CF2" w:rsidRDefault="004B3CF2" w:rsidP="004B3CF2">
      <w:pPr>
        <w:pStyle w:val="a3"/>
        <w:numPr>
          <w:ilvl w:val="0"/>
          <w:numId w:val="10"/>
        </w:numPr>
        <w:spacing w:before="55" w:line="283" w:lineRule="auto"/>
        <w:ind w:right="366"/>
        <w:rPr>
          <w:color w:val="333333"/>
        </w:rPr>
      </w:pPr>
      <w:r>
        <w:rPr>
          <w:rFonts w:hint="eastAsia"/>
          <w:color w:val="333333"/>
        </w:rPr>
        <w:t>採用研修　採用後12ヵ月以内</w:t>
      </w:r>
    </w:p>
    <w:p w14:paraId="707F7D09" w14:textId="77777777" w:rsidR="004B3CF2" w:rsidRDefault="004B3CF2" w:rsidP="004B3CF2">
      <w:pPr>
        <w:pStyle w:val="a3"/>
        <w:numPr>
          <w:ilvl w:val="0"/>
          <w:numId w:val="10"/>
        </w:numPr>
        <w:spacing w:before="55" w:line="283" w:lineRule="auto"/>
        <w:ind w:right="366"/>
        <w:rPr>
          <w:color w:val="333333"/>
        </w:rPr>
      </w:pPr>
      <w:r>
        <w:rPr>
          <w:rFonts w:hint="eastAsia"/>
          <w:color w:val="333333"/>
        </w:rPr>
        <w:t>継続研修　年１回</w:t>
      </w:r>
    </w:p>
    <w:p w14:paraId="65ECC34B" w14:textId="77777777" w:rsidR="004B3CF2" w:rsidRPr="005372A9" w:rsidRDefault="004B3CF2" w:rsidP="004B3CF2">
      <w:pPr>
        <w:pStyle w:val="a3"/>
        <w:spacing w:before="55" w:line="283" w:lineRule="auto"/>
        <w:ind w:left="876" w:right="366"/>
        <w:rPr>
          <w:color w:val="333333"/>
        </w:rPr>
      </w:pPr>
      <w:r>
        <w:rPr>
          <w:rFonts w:ascii="Arial" w:hAnsi="Arial" w:cs="Arial" w:hint="eastAsia"/>
          <w:color w:val="333333"/>
          <w:spacing w:val="-5"/>
        </w:rPr>
        <w:t>2</w:t>
      </w:r>
      <w:r>
        <w:rPr>
          <w:rFonts w:hint="eastAsia"/>
          <w:color w:val="333333"/>
          <w:spacing w:val="-5"/>
        </w:rPr>
        <w:t xml:space="preserve">　</w:t>
      </w:r>
      <w:r w:rsidRPr="005372A9">
        <w:rPr>
          <w:color w:val="333333"/>
          <w:spacing w:val="-5"/>
        </w:rPr>
        <w:t>従業者は、業務上知りえた利用者又はその家族の秘密を保持する。</w:t>
      </w:r>
    </w:p>
    <w:p w14:paraId="470D0C5B" w14:textId="77777777" w:rsidR="004B3CF2" w:rsidRDefault="004B3CF2" w:rsidP="004B3CF2">
      <w:pPr>
        <w:tabs>
          <w:tab w:val="left" w:pos="1004"/>
          <w:tab w:val="left" w:pos="1230"/>
        </w:tabs>
        <w:spacing w:before="65" w:line="285" w:lineRule="auto"/>
        <w:ind w:leftChars="400" w:left="880" w:right="170"/>
        <w:rPr>
          <w:color w:val="333333"/>
          <w:spacing w:val="-6"/>
        </w:rPr>
      </w:pPr>
      <w:r>
        <w:rPr>
          <w:rFonts w:ascii="Arial" w:hAnsi="Arial" w:cs="Arial" w:hint="eastAsia"/>
          <w:color w:val="333333"/>
          <w:spacing w:val="-2"/>
        </w:rPr>
        <w:t>3</w:t>
      </w:r>
      <w:r w:rsidRPr="005372A9">
        <w:rPr>
          <w:rFonts w:hint="eastAsia"/>
          <w:color w:val="333333"/>
          <w:spacing w:val="-2"/>
        </w:rPr>
        <w:t xml:space="preserve">　</w:t>
      </w:r>
      <w:r w:rsidRPr="005372A9">
        <w:rPr>
          <w:color w:val="333333"/>
          <w:spacing w:val="-2"/>
        </w:rPr>
        <w:t>従業者であった者に、業務上知りえた利用者又はその家族の秘密を保持させるため、従業者でなくなった後においてもこれらの秘密を保持すべき胸を、従業者との雇用契約の内容とす</w:t>
      </w:r>
      <w:r w:rsidRPr="005372A9">
        <w:rPr>
          <w:color w:val="333333"/>
          <w:spacing w:val="-6"/>
        </w:rPr>
        <w:t>る。</w:t>
      </w:r>
    </w:p>
    <w:p w14:paraId="5A9FDF6A" w14:textId="77777777" w:rsidR="004B3CF2" w:rsidRPr="00AD19AF" w:rsidRDefault="004B3CF2" w:rsidP="004B3CF2">
      <w:pPr>
        <w:tabs>
          <w:tab w:val="left" w:pos="1004"/>
          <w:tab w:val="left" w:pos="1230"/>
        </w:tabs>
        <w:spacing w:before="65" w:line="285" w:lineRule="auto"/>
        <w:ind w:leftChars="400" w:left="880" w:right="170"/>
        <w:rPr>
          <w:rFonts w:ascii="Arial" w:hAnsi="Arial" w:cs="Arial"/>
          <w:color w:val="333333"/>
          <w:spacing w:val="-6"/>
        </w:rPr>
      </w:pPr>
      <w:r>
        <w:rPr>
          <w:rFonts w:ascii="Arial" w:hAnsi="Arial" w:cs="Arial" w:hint="eastAsia"/>
          <w:color w:val="333333"/>
          <w:spacing w:val="-6"/>
        </w:rPr>
        <w:t>4</w:t>
      </w:r>
      <w:r>
        <w:rPr>
          <w:rFonts w:ascii="Arial" w:hAnsi="Arial" w:cs="Arial" w:hint="eastAsia"/>
          <w:color w:val="333333"/>
          <w:spacing w:val="-6"/>
        </w:rPr>
        <w:t xml:space="preserve">　事業所は、適切な指定介護予防通所介護の提供を確保する観点から、職場において行われる性的な言動又は優越的な関係を背景とした言動であって業務上必要かつ相当な範囲を超えたものにより通所介護従事者の就業環境が害されることを防止するための方針の明確化等の必要な措置を講じるものとする。</w:t>
      </w:r>
    </w:p>
    <w:p w14:paraId="424AD5FA" w14:textId="77777777" w:rsidR="004B3CF2" w:rsidRDefault="004B3CF2" w:rsidP="004B3CF2">
      <w:pPr>
        <w:tabs>
          <w:tab w:val="left" w:pos="998"/>
          <w:tab w:val="left" w:pos="1222"/>
        </w:tabs>
        <w:spacing w:before="4" w:line="283" w:lineRule="auto"/>
        <w:ind w:leftChars="400" w:left="880" w:right="167"/>
      </w:pPr>
      <w:r>
        <w:rPr>
          <w:rFonts w:ascii="Arial" w:hAnsi="Arial" w:cs="Arial" w:hint="eastAsia"/>
          <w:color w:val="333333"/>
        </w:rPr>
        <w:t>5</w:t>
      </w:r>
      <w:r w:rsidRPr="00AD19AF">
        <w:rPr>
          <w:rFonts w:ascii="Arial" w:hAnsi="Arial" w:cs="Arial" w:hint="eastAsia"/>
          <w:color w:val="333333"/>
        </w:rPr>
        <w:t xml:space="preserve">　</w:t>
      </w:r>
      <w:r w:rsidRPr="00AD19AF">
        <w:rPr>
          <w:color w:val="333333"/>
        </w:rPr>
        <w:t>本事業所は、指定</w:t>
      </w:r>
      <w:r>
        <w:rPr>
          <w:rFonts w:hint="eastAsia"/>
          <w:color w:val="333333"/>
        </w:rPr>
        <w:t>介護予防</w:t>
      </w:r>
      <w:r w:rsidRPr="00AD19AF">
        <w:rPr>
          <w:color w:val="333333"/>
        </w:rPr>
        <w:t>通所介護に関する記録を整備し、その完結の日から</w:t>
      </w:r>
      <w:r w:rsidRPr="00AD19AF">
        <w:rPr>
          <w:rFonts w:ascii="Arial" w:eastAsia="Arial"/>
          <w:color w:val="333333"/>
          <w:sz w:val="21"/>
        </w:rPr>
        <w:t>2</w:t>
      </w:r>
      <w:r w:rsidRPr="00AD19AF">
        <w:rPr>
          <w:color w:val="333333"/>
        </w:rPr>
        <w:t>年間</w:t>
      </w:r>
      <w:r w:rsidRPr="00AD19AF">
        <w:rPr>
          <w:rFonts w:hint="eastAsia"/>
          <w:color w:val="333333"/>
        </w:rPr>
        <w:t>(サービス提供記録は提供の日から５年間)は</w:t>
      </w:r>
      <w:r w:rsidRPr="00AD19AF">
        <w:rPr>
          <w:color w:val="333333"/>
        </w:rPr>
        <w:t>保存するものと</w:t>
      </w:r>
      <w:r w:rsidRPr="00AD19AF">
        <w:rPr>
          <w:color w:val="333333"/>
          <w:spacing w:val="-4"/>
        </w:rPr>
        <w:t>する。</w:t>
      </w:r>
    </w:p>
    <w:p w14:paraId="4BFFA3F2" w14:textId="77777777" w:rsidR="004B3CF2" w:rsidRDefault="004B3CF2" w:rsidP="004B3CF2">
      <w:pPr>
        <w:tabs>
          <w:tab w:val="left" w:pos="998"/>
          <w:tab w:val="left" w:pos="1216"/>
        </w:tabs>
        <w:spacing w:before="8" w:line="283" w:lineRule="auto"/>
        <w:ind w:leftChars="400" w:left="880" w:right="214"/>
      </w:pPr>
      <w:r>
        <w:rPr>
          <w:rFonts w:ascii="Arial" w:hAnsi="Arial" w:cs="Arial" w:hint="eastAsia"/>
          <w:color w:val="333333"/>
        </w:rPr>
        <w:t>6</w:t>
      </w:r>
      <w:r>
        <w:rPr>
          <w:rFonts w:ascii="Arial" w:hAnsi="Arial" w:cs="Arial" w:hint="eastAsia"/>
          <w:color w:val="333333"/>
        </w:rPr>
        <w:t xml:space="preserve">　</w:t>
      </w:r>
      <w:r w:rsidRPr="005372A9">
        <w:rPr>
          <w:color w:val="333333"/>
        </w:rPr>
        <w:t>この規程に定める事項のほか、運営に関する重要事項は社会福祉法人 南の風と事業所の管</w:t>
      </w:r>
      <w:r w:rsidRPr="005372A9">
        <w:rPr>
          <w:color w:val="333333"/>
          <w:spacing w:val="-2"/>
        </w:rPr>
        <w:t>理者との協議に基づいて定めるものとする。</w:t>
      </w:r>
    </w:p>
    <w:p w14:paraId="422140C4" w14:textId="77777777" w:rsidR="004B3CF2" w:rsidRPr="004B3CF2" w:rsidRDefault="004B3CF2" w:rsidP="004B3CF2">
      <w:pPr>
        <w:pStyle w:val="a3"/>
        <w:spacing w:before="56" w:line="285" w:lineRule="auto"/>
        <w:ind w:right="164" w:firstLineChars="400" w:firstLine="840"/>
        <w:jc w:val="both"/>
        <w:rPr>
          <w:rFonts w:ascii="Arial" w:eastAsiaTheme="minorEastAsia"/>
          <w:color w:val="333333"/>
          <w:sz w:val="21"/>
        </w:rPr>
      </w:pPr>
    </w:p>
    <w:p w14:paraId="6E8E385B" w14:textId="79C6C86A" w:rsidR="004B3CF2" w:rsidRPr="00F25C75" w:rsidRDefault="004B3CF2" w:rsidP="004B3CF2">
      <w:pPr>
        <w:pStyle w:val="a3"/>
        <w:spacing w:before="56" w:line="285" w:lineRule="auto"/>
        <w:ind w:right="164" w:firstLineChars="400" w:firstLine="840"/>
        <w:jc w:val="both"/>
        <w:rPr>
          <w:rFonts w:ascii="Arial" w:eastAsiaTheme="minorEastAsia"/>
          <w:color w:val="333333"/>
          <w:sz w:val="21"/>
        </w:rPr>
        <w:sectPr w:rsidR="004B3CF2" w:rsidRPr="00F25C75" w:rsidSect="0084058C">
          <w:footerReference w:type="default" r:id="rId8"/>
          <w:pgSz w:w="11910" w:h="16840" w:code="9"/>
          <w:pgMar w:top="879" w:right="561" w:bottom="1140" w:left="561" w:header="0" w:footer="947" w:gutter="0"/>
          <w:pgNumType w:start="2"/>
          <w:cols w:space="720"/>
        </w:sectPr>
      </w:pPr>
    </w:p>
    <w:p w14:paraId="2A9EDCC4" w14:textId="4E7EAD65" w:rsidR="003772E0" w:rsidRDefault="003772E0" w:rsidP="00FA23C3">
      <w:pPr>
        <w:pStyle w:val="a3"/>
        <w:spacing w:before="53"/>
      </w:pPr>
    </w:p>
    <w:p w14:paraId="7B084A8F" w14:textId="77777777" w:rsidR="00FA23C3" w:rsidRPr="00FA23C3" w:rsidRDefault="00FA23C3" w:rsidP="00FA23C3">
      <w:pPr>
        <w:pStyle w:val="a3"/>
        <w:spacing w:before="53"/>
      </w:pPr>
    </w:p>
    <w:p w14:paraId="5BA54454" w14:textId="2F4081D7" w:rsidR="003772E0" w:rsidRPr="003A7CE4" w:rsidRDefault="003772E0" w:rsidP="003772E0">
      <w:pPr>
        <w:pStyle w:val="a3"/>
        <w:spacing w:before="56" w:line="285" w:lineRule="auto"/>
        <w:ind w:left="993" w:right="164" w:firstLineChars="50" w:firstLine="105"/>
        <w:jc w:val="both"/>
        <w:rPr>
          <w:rFonts w:eastAsiaTheme="minorEastAsia"/>
        </w:rPr>
      </w:pPr>
      <w:r>
        <w:rPr>
          <w:rFonts w:ascii="Arial" w:eastAsiaTheme="minorEastAsia" w:hint="eastAsia"/>
          <w:color w:val="333333"/>
          <w:sz w:val="21"/>
        </w:rPr>
        <w:t xml:space="preserve">　　　　</w:t>
      </w:r>
    </w:p>
    <w:p w14:paraId="1E89D600" w14:textId="77777777" w:rsidR="003772E0" w:rsidRDefault="003772E0" w:rsidP="003772E0">
      <w:pPr>
        <w:pStyle w:val="a3"/>
        <w:ind w:left="114"/>
      </w:pPr>
      <w:r>
        <w:rPr>
          <w:rFonts w:hint="eastAsia"/>
        </w:rPr>
        <w:t xml:space="preserve">　</w:t>
      </w:r>
      <w:r>
        <w:rPr>
          <w:color w:val="333333"/>
          <w:spacing w:val="-10"/>
        </w:rPr>
        <w:t>附</w:t>
      </w:r>
      <w:r>
        <w:rPr>
          <w:rFonts w:hint="eastAsia"/>
          <w:color w:val="333333"/>
          <w:spacing w:val="-10"/>
        </w:rPr>
        <w:t xml:space="preserve">　</w:t>
      </w:r>
      <w:r>
        <w:rPr>
          <w:color w:val="333333"/>
          <w:spacing w:val="-10"/>
        </w:rPr>
        <w:t>則</w:t>
      </w:r>
    </w:p>
    <w:p w14:paraId="28E38E40" w14:textId="77777777" w:rsidR="003772E0" w:rsidRDefault="003772E0" w:rsidP="003772E0">
      <w:pPr>
        <w:spacing w:line="283" w:lineRule="auto"/>
      </w:pPr>
      <w:r>
        <w:rPr>
          <w:rFonts w:hint="eastAsia"/>
        </w:rPr>
        <w:t xml:space="preserve">　　この規程は、平成１５年　４月１日から施行する。</w:t>
      </w:r>
    </w:p>
    <w:p w14:paraId="3CD4F555" w14:textId="77777777" w:rsidR="003772E0" w:rsidRDefault="003772E0" w:rsidP="003772E0">
      <w:pPr>
        <w:spacing w:line="283" w:lineRule="auto"/>
      </w:pPr>
      <w:r>
        <w:rPr>
          <w:rFonts w:hint="eastAsia"/>
        </w:rPr>
        <w:t xml:space="preserve">　　この規程は、平成１７年１０月１日から施行する。</w:t>
      </w:r>
    </w:p>
    <w:p w14:paraId="50D48DAD" w14:textId="77777777" w:rsidR="003772E0" w:rsidRDefault="003772E0" w:rsidP="003772E0">
      <w:pPr>
        <w:spacing w:line="283" w:lineRule="auto"/>
      </w:pPr>
      <w:r>
        <w:rPr>
          <w:rFonts w:hint="eastAsia"/>
        </w:rPr>
        <w:t xml:space="preserve">　　この規程は、平成１８年　４月１日から施行する。</w:t>
      </w:r>
    </w:p>
    <w:p w14:paraId="054C10D9" w14:textId="77777777" w:rsidR="003772E0" w:rsidRDefault="003772E0" w:rsidP="003772E0">
      <w:pPr>
        <w:spacing w:line="283" w:lineRule="auto"/>
      </w:pPr>
      <w:r>
        <w:rPr>
          <w:rFonts w:hint="eastAsia"/>
        </w:rPr>
        <w:t xml:space="preserve">　　この規程は、平成１８年　８月１日から施行する。</w:t>
      </w:r>
    </w:p>
    <w:p w14:paraId="522F16FE" w14:textId="77777777" w:rsidR="003772E0" w:rsidRDefault="003772E0" w:rsidP="003772E0">
      <w:pPr>
        <w:spacing w:line="283" w:lineRule="auto"/>
      </w:pPr>
      <w:r>
        <w:rPr>
          <w:rFonts w:hint="eastAsia"/>
        </w:rPr>
        <w:t xml:space="preserve">　　この規程は、平成２１年　１月１日から施行する。</w:t>
      </w:r>
    </w:p>
    <w:p w14:paraId="7391F705" w14:textId="77777777" w:rsidR="003772E0" w:rsidRDefault="003772E0" w:rsidP="003772E0">
      <w:pPr>
        <w:spacing w:line="283" w:lineRule="auto"/>
      </w:pPr>
      <w:r>
        <w:rPr>
          <w:rFonts w:hint="eastAsia"/>
        </w:rPr>
        <w:t xml:space="preserve">　　この規程は、平成２４年　４月１日から施行する。</w:t>
      </w:r>
    </w:p>
    <w:p w14:paraId="41BE7879" w14:textId="77777777" w:rsidR="003772E0" w:rsidRDefault="003772E0" w:rsidP="003772E0">
      <w:pPr>
        <w:spacing w:line="283" w:lineRule="auto"/>
      </w:pPr>
      <w:r>
        <w:rPr>
          <w:rFonts w:hint="eastAsia"/>
        </w:rPr>
        <w:t xml:space="preserve">　　この規程は、平成２７年　４月１日から施行する。</w:t>
      </w:r>
    </w:p>
    <w:p w14:paraId="432084F6" w14:textId="77777777" w:rsidR="003772E0" w:rsidRDefault="003772E0" w:rsidP="003772E0">
      <w:pPr>
        <w:spacing w:line="283" w:lineRule="auto"/>
      </w:pPr>
      <w:r>
        <w:rPr>
          <w:rFonts w:hint="eastAsia"/>
        </w:rPr>
        <w:t xml:space="preserve">　　この規程は、平成２９年　４月１日から施行する。</w:t>
      </w:r>
    </w:p>
    <w:p w14:paraId="5199A463" w14:textId="77777777" w:rsidR="003772E0" w:rsidRDefault="003772E0" w:rsidP="003772E0">
      <w:pPr>
        <w:spacing w:line="283" w:lineRule="auto"/>
      </w:pPr>
      <w:r>
        <w:rPr>
          <w:rFonts w:hint="eastAsia"/>
        </w:rPr>
        <w:t xml:space="preserve">　　この規程は、平成２９年　５月１日から施行する。</w:t>
      </w:r>
    </w:p>
    <w:p w14:paraId="0E444DB3" w14:textId="7603DBF9" w:rsidR="003772E0" w:rsidRDefault="003772E0" w:rsidP="000C0BDE">
      <w:pPr>
        <w:spacing w:line="283" w:lineRule="auto"/>
        <w:ind w:firstLineChars="200" w:firstLine="440"/>
      </w:pPr>
      <w:r>
        <w:rPr>
          <w:rFonts w:hint="eastAsia"/>
        </w:rPr>
        <w:t>この規程は、令和６年　　４月１日から施行する。</w:t>
      </w:r>
    </w:p>
    <w:p w14:paraId="6D65766F" w14:textId="77777777" w:rsidR="003772E0" w:rsidRDefault="003772E0" w:rsidP="003772E0">
      <w:pPr>
        <w:spacing w:line="283" w:lineRule="auto"/>
      </w:pPr>
    </w:p>
    <w:p w14:paraId="62EDF6E6" w14:textId="570C02DA" w:rsidR="003772E0" w:rsidRPr="003772E0" w:rsidRDefault="003772E0" w:rsidP="003772E0">
      <w:pPr>
        <w:sectPr w:rsidR="003772E0" w:rsidRPr="003772E0" w:rsidSect="0084058C">
          <w:pgSz w:w="11910" w:h="16840"/>
          <w:pgMar w:top="879" w:right="561" w:bottom="1140" w:left="561" w:header="0" w:footer="947" w:gutter="0"/>
          <w:cols w:space="720"/>
        </w:sectPr>
      </w:pPr>
    </w:p>
    <w:p w14:paraId="5ECD762C" w14:textId="181922F4" w:rsidR="00E849D6" w:rsidRPr="003772E0" w:rsidRDefault="00E849D6" w:rsidP="003772E0">
      <w:pPr>
        <w:pStyle w:val="a3"/>
        <w:spacing w:before="56" w:line="285" w:lineRule="auto"/>
        <w:ind w:right="164"/>
        <w:jc w:val="both"/>
        <w:rPr>
          <w:rFonts w:eastAsiaTheme="minorEastAsia"/>
        </w:rPr>
        <w:sectPr w:rsidR="00E849D6" w:rsidRPr="003772E0">
          <w:pgSz w:w="11910" w:h="16840"/>
          <w:pgMar w:top="880" w:right="560" w:bottom="1140" w:left="1120" w:header="0" w:footer="945" w:gutter="0"/>
          <w:cols w:space="720"/>
        </w:sectPr>
      </w:pPr>
    </w:p>
    <w:p w14:paraId="0B3B71B2" w14:textId="746C58E7" w:rsidR="000526D3" w:rsidRDefault="000526D3" w:rsidP="00767992">
      <w:pPr>
        <w:pStyle w:val="a3"/>
        <w:spacing w:before="57" w:line="285" w:lineRule="auto"/>
        <w:ind w:right="4794"/>
        <w:jc w:val="both"/>
      </w:pPr>
    </w:p>
    <w:sectPr w:rsidR="000526D3">
      <w:footerReference w:type="default" r:id="rId9"/>
      <w:pgSz w:w="11910" w:h="16840"/>
      <w:pgMar w:top="880" w:right="560" w:bottom="280" w:left="1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6BF2" w14:textId="77777777" w:rsidR="00264907" w:rsidRDefault="00264907">
      <w:r>
        <w:separator/>
      </w:r>
    </w:p>
  </w:endnote>
  <w:endnote w:type="continuationSeparator" w:id="0">
    <w:p w14:paraId="17E29BD3" w14:textId="77777777" w:rsidR="00264907" w:rsidRDefault="0026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AC3E" w14:textId="41DB6555" w:rsidR="008F330C" w:rsidRDefault="008F330C">
    <w:pPr>
      <w:pStyle w:val="a9"/>
    </w:pPr>
    <w:r>
      <w:rPr>
        <w:noProof/>
      </w:rPr>
      <mc:AlternateContent>
        <mc:Choice Requires="wps">
          <w:drawing>
            <wp:anchor distT="0" distB="0" distL="0" distR="0" simplePos="0" relativeHeight="487502336" behindDoc="1" locked="0" layoutInCell="1" allowOverlap="1" wp14:anchorId="18CB48EB" wp14:editId="1239B745">
              <wp:simplePos x="0" y="0"/>
              <wp:positionH relativeFrom="margin">
                <wp:align>center</wp:align>
              </wp:positionH>
              <wp:positionV relativeFrom="margin">
                <wp:posOffset>9341485</wp:posOffset>
              </wp:positionV>
              <wp:extent cx="170180" cy="174625"/>
              <wp:effectExtent l="0" t="0" r="0" b="0"/>
              <wp:wrapTight wrapText="bothSides">
                <wp:wrapPolygon edited="0">
                  <wp:start x="0" y="0"/>
                  <wp:lineTo x="0" y="21600"/>
                  <wp:lineTo x="21600" y="21600"/>
                  <wp:lineTo x="21600" y="0"/>
                </wp:wrapPolygon>
              </wp:wrapTight>
              <wp:docPr id="1206095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74625"/>
                      </a:xfrm>
                      <a:prstGeom prst="rect">
                        <a:avLst/>
                      </a:prstGeom>
                    </wps:spPr>
                    <wps:txbx>
                      <w:txbxContent>
                        <w:p w14:paraId="6852A6E1" w14:textId="45D8EB57" w:rsidR="008F330C" w:rsidRPr="008F330C" w:rsidRDefault="008F330C" w:rsidP="008F330C">
                          <w:pPr>
                            <w:spacing w:before="13"/>
                            <w:ind w:left="60"/>
                            <w:rPr>
                              <w:rFonts w:ascii="Arial"/>
                              <w:color w:val="333333"/>
                              <w:spacing w:val="-10"/>
                              <w:w w:val="110"/>
                              <w:sz w:val="21"/>
                            </w:rPr>
                          </w:pPr>
                          <w:r>
                            <w:rPr>
                              <w:rFonts w:ascii="Arial"/>
                              <w:color w:val="333333"/>
                              <w:spacing w:val="-10"/>
                              <w:w w:val="110"/>
                              <w:sz w:val="21"/>
                            </w:rPr>
                            <w:fldChar w:fldCharType="begin"/>
                          </w:r>
                          <w:r>
                            <w:rPr>
                              <w:rFonts w:ascii="Arial"/>
                              <w:color w:val="333333"/>
                              <w:spacing w:val="-10"/>
                              <w:w w:val="110"/>
                              <w:sz w:val="21"/>
                            </w:rPr>
                            <w:instrText xml:space="preserve"> PAGE </w:instrText>
                          </w:r>
                          <w:r>
                            <w:rPr>
                              <w:rFonts w:ascii="Arial"/>
                              <w:color w:val="333333"/>
                              <w:spacing w:val="-10"/>
                              <w:w w:val="110"/>
                              <w:sz w:val="21"/>
                            </w:rPr>
                            <w:fldChar w:fldCharType="separate"/>
                          </w:r>
                          <w:r>
                            <w:rPr>
                              <w:rFonts w:ascii="Arial"/>
                              <w:color w:val="333333"/>
                              <w:spacing w:val="-10"/>
                              <w:w w:val="110"/>
                              <w:sz w:val="21"/>
                            </w:rPr>
                            <w:t>2</w:t>
                          </w:r>
                          <w:r>
                            <w:rPr>
                              <w:rFonts w:ascii="Arial"/>
                              <w:color w:val="333333"/>
                              <w:spacing w:val="-10"/>
                              <w:w w:val="110"/>
                              <w:sz w:val="21"/>
                            </w:rPr>
                            <w:fldChar w:fldCharType="end"/>
                          </w:r>
                        </w:p>
                      </w:txbxContent>
                    </wps:txbx>
                    <wps:bodyPr wrap="square" lIns="0" tIns="0" rIns="0" bIns="0" rtlCol="0">
                      <a:noAutofit/>
                    </wps:bodyPr>
                  </wps:wsp>
                </a:graphicData>
              </a:graphic>
            </wp:anchor>
          </w:drawing>
        </mc:Choice>
        <mc:Fallback>
          <w:pict>
            <v:shapetype w14:anchorId="18CB48EB" id="_x0000_t202" coordsize="21600,21600" o:spt="202" path="m,l,21600r21600,l21600,xe">
              <v:stroke joinstyle="miter"/>
              <v:path gradientshapeok="t" o:connecttype="rect"/>
            </v:shapetype>
            <v:shape id="Textbox 1" o:spid="_x0000_s1026" type="#_x0000_t202" style="position:absolute;margin-left:0;margin-top:735.55pt;width:13.4pt;height:13.75pt;z-index:-15814144;visibility:visible;mso-wrap-style:square;mso-wrap-distance-left:0;mso-wrap-distance-top:0;mso-wrap-distance-right:0;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" filled="f" stroked="f">
              <v:textbox inset="0,0,0,0">
                <w:txbxContent>
                  <w:p w14:paraId="6852A6E1" w14:textId="45D8EB57" w:rsidR="008F330C" w:rsidRPr="008F330C" w:rsidRDefault="008F330C" w:rsidP="008F330C">
                    <w:pPr>
                      <w:spacing w:before="13"/>
                      <w:ind w:left="60"/>
                      <w:rPr>
                        <w:rFonts w:ascii="Arial"/>
                        <w:color w:val="333333"/>
                        <w:spacing w:val="-10"/>
                        <w:w w:val="110"/>
                        <w:sz w:val="21"/>
                      </w:rPr>
                    </w:pPr>
                    <w:r>
                      <w:rPr>
                        <w:rFonts w:ascii="Arial"/>
                        <w:color w:val="333333"/>
                        <w:spacing w:val="-10"/>
                        <w:w w:val="110"/>
                        <w:sz w:val="21"/>
                      </w:rPr>
                      <w:fldChar w:fldCharType="begin"/>
                    </w:r>
                    <w:r>
                      <w:rPr>
                        <w:rFonts w:ascii="Arial"/>
                        <w:color w:val="333333"/>
                        <w:spacing w:val="-10"/>
                        <w:w w:val="110"/>
                        <w:sz w:val="21"/>
                      </w:rPr>
                      <w:instrText xml:space="preserve"> PAGE </w:instrText>
                    </w:r>
                    <w:r>
                      <w:rPr>
                        <w:rFonts w:ascii="Arial"/>
                        <w:color w:val="333333"/>
                        <w:spacing w:val="-10"/>
                        <w:w w:val="110"/>
                        <w:sz w:val="21"/>
                      </w:rPr>
                      <w:fldChar w:fldCharType="separate"/>
                    </w:r>
                    <w:r>
                      <w:rPr>
                        <w:rFonts w:ascii="Arial"/>
                        <w:color w:val="333333"/>
                        <w:spacing w:val="-10"/>
                        <w:w w:val="110"/>
                        <w:sz w:val="21"/>
                      </w:rPr>
                      <w:t>2</w:t>
                    </w:r>
                    <w:r>
                      <w:rPr>
                        <w:rFonts w:ascii="Arial"/>
                        <w:color w:val="333333"/>
                        <w:spacing w:val="-10"/>
                        <w:w w:val="110"/>
                        <w:sz w:val="21"/>
                      </w:rPr>
                      <w:fldChar w:fldCharType="end"/>
                    </w:r>
                  </w:p>
                </w:txbxContent>
              </v:textbox>
              <w10:wrap type="tight"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3E67" w14:textId="77777777" w:rsidR="000526D3" w:rsidRDefault="00B20C10">
    <w:pPr>
      <w:pStyle w:val="a3"/>
      <w:spacing w:line="14" w:lineRule="auto"/>
      <w:rPr>
        <w:sz w:val="20"/>
      </w:rPr>
    </w:pPr>
    <w:r>
      <w:rPr>
        <w:noProof/>
      </w:rPr>
      <mc:AlternateContent>
        <mc:Choice Requires="wps">
          <w:drawing>
            <wp:anchor distT="0" distB="0" distL="0" distR="0" simplePos="0" relativeHeight="487500288" behindDoc="1" locked="0" layoutInCell="1" allowOverlap="1" wp14:anchorId="71A652E3" wp14:editId="14C6AFB0">
              <wp:simplePos x="0" y="0"/>
              <wp:positionH relativeFrom="page">
                <wp:posOffset>3858259</wp:posOffset>
              </wp:positionH>
              <wp:positionV relativeFrom="page">
                <wp:posOffset>9953175</wp:posOffset>
              </wp:positionV>
              <wp:extent cx="170180"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74625"/>
                      </a:xfrm>
                      <a:prstGeom prst="rect">
                        <a:avLst/>
                      </a:prstGeom>
                    </wps:spPr>
                    <wps:txbx>
                      <w:txbxContent>
                        <w:p w14:paraId="53841E53" w14:textId="77777777" w:rsidR="000526D3" w:rsidRDefault="00B20C10">
                          <w:pPr>
                            <w:spacing w:before="13"/>
                            <w:ind w:left="60"/>
                            <w:rPr>
                              <w:rFonts w:ascii="Arial"/>
                              <w:sz w:val="21"/>
                            </w:rPr>
                          </w:pPr>
                          <w:r>
                            <w:rPr>
                              <w:rFonts w:ascii="Arial"/>
                              <w:color w:val="333333"/>
                              <w:spacing w:val="-10"/>
                              <w:w w:val="110"/>
                              <w:sz w:val="21"/>
                            </w:rPr>
                            <w:fldChar w:fldCharType="begin"/>
                          </w:r>
                          <w:r>
                            <w:rPr>
                              <w:rFonts w:ascii="Arial"/>
                              <w:color w:val="333333"/>
                              <w:spacing w:val="-10"/>
                              <w:w w:val="110"/>
                              <w:sz w:val="21"/>
                            </w:rPr>
                            <w:instrText xml:space="preserve"> PAGE </w:instrText>
                          </w:r>
                          <w:r>
                            <w:rPr>
                              <w:rFonts w:ascii="Arial"/>
                              <w:color w:val="333333"/>
                              <w:spacing w:val="-10"/>
                              <w:w w:val="110"/>
                              <w:sz w:val="21"/>
                            </w:rPr>
                            <w:fldChar w:fldCharType="separate"/>
                          </w:r>
                          <w:r>
                            <w:rPr>
                              <w:rFonts w:ascii="Arial"/>
                              <w:color w:val="333333"/>
                              <w:spacing w:val="-10"/>
                              <w:w w:val="110"/>
                              <w:sz w:val="21"/>
                            </w:rPr>
                            <w:t>2</w:t>
                          </w:r>
                          <w:r>
                            <w:rPr>
                              <w:rFonts w:ascii="Arial"/>
                              <w:color w:val="333333"/>
                              <w:spacing w:val="-10"/>
                              <w:w w:val="110"/>
                              <w:sz w:val="21"/>
                            </w:rPr>
                            <w:fldChar w:fldCharType="end"/>
                          </w:r>
                        </w:p>
                      </w:txbxContent>
                    </wps:txbx>
                    <wps:bodyPr wrap="square" lIns="0" tIns="0" rIns="0" bIns="0" rtlCol="0">
                      <a:noAutofit/>
                    </wps:bodyPr>
                  </wps:wsp>
                </a:graphicData>
              </a:graphic>
            </wp:anchor>
          </w:drawing>
        </mc:Choice>
        <mc:Fallback>
          <w:pict>
            <v:shapetype w14:anchorId="71A652E3" id="_x0000_t202" coordsize="21600,21600" o:spt="202" path="m,l,21600r21600,l21600,xe">
              <v:stroke joinstyle="miter"/>
              <v:path gradientshapeok="t" o:connecttype="rect"/>
            </v:shapetype>
            <v:shape id="_x0000_s1027" type="#_x0000_t202" style="position:absolute;margin-left:303.8pt;margin-top:783.7pt;width:13.4pt;height:13.7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" filled="f" stroked="f">
              <v:textbox inset="0,0,0,0">
                <w:txbxContent>
                  <w:p w14:paraId="53841E53" w14:textId="77777777" w:rsidR="000526D3" w:rsidRDefault="00B20C10">
                    <w:pPr>
                      <w:spacing w:before="13"/>
                      <w:ind w:left="60"/>
                      <w:rPr>
                        <w:rFonts w:ascii="Arial"/>
                        <w:sz w:val="21"/>
                      </w:rPr>
                    </w:pPr>
                    <w:r>
                      <w:rPr>
                        <w:rFonts w:ascii="Arial"/>
                        <w:color w:val="333333"/>
                        <w:spacing w:val="-10"/>
                        <w:w w:val="110"/>
                        <w:sz w:val="21"/>
                      </w:rPr>
                      <w:fldChar w:fldCharType="begin"/>
                    </w:r>
                    <w:r>
                      <w:rPr>
                        <w:rFonts w:ascii="Arial"/>
                        <w:color w:val="333333"/>
                        <w:spacing w:val="-10"/>
                        <w:w w:val="110"/>
                        <w:sz w:val="21"/>
                      </w:rPr>
                      <w:instrText xml:space="preserve"> PAGE </w:instrText>
                    </w:r>
                    <w:r>
                      <w:rPr>
                        <w:rFonts w:ascii="Arial"/>
                        <w:color w:val="333333"/>
                        <w:spacing w:val="-10"/>
                        <w:w w:val="110"/>
                        <w:sz w:val="21"/>
                      </w:rPr>
                      <w:fldChar w:fldCharType="separate"/>
                    </w:r>
                    <w:r>
                      <w:rPr>
                        <w:rFonts w:ascii="Arial"/>
                        <w:color w:val="333333"/>
                        <w:spacing w:val="-10"/>
                        <w:w w:val="110"/>
                        <w:sz w:val="21"/>
                      </w:rPr>
                      <w:t>2</w:t>
                    </w:r>
                    <w:r>
                      <w:rPr>
                        <w:rFonts w:ascii="Arial"/>
                        <w:color w:val="333333"/>
                        <w:spacing w:val="-10"/>
                        <w:w w:val="110"/>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9F14" w14:textId="77777777" w:rsidR="000526D3" w:rsidRDefault="000526D3">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8959" w14:textId="77777777" w:rsidR="00264907" w:rsidRDefault="00264907">
      <w:r>
        <w:separator/>
      </w:r>
    </w:p>
  </w:footnote>
  <w:footnote w:type="continuationSeparator" w:id="0">
    <w:p w14:paraId="2B5D6685" w14:textId="77777777" w:rsidR="00264907" w:rsidRDefault="00264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449"/>
    <w:multiLevelType w:val="hybridMultilevel"/>
    <w:tmpl w:val="1E564FFE"/>
    <w:lvl w:ilvl="0" w:tplc="6C1E3270">
      <w:start w:val="2"/>
      <w:numFmt w:val="decimal"/>
      <w:lvlText w:val="%1"/>
      <w:lvlJc w:val="left"/>
      <w:pPr>
        <w:ind w:left="993" w:hanging="387"/>
      </w:pPr>
      <w:rPr>
        <w:rFonts w:ascii="Arial" w:eastAsia="Arial" w:hAnsi="Arial" w:cs="Arial" w:hint="default"/>
        <w:b w:val="0"/>
        <w:bCs w:val="0"/>
        <w:i w:val="0"/>
        <w:iCs w:val="0"/>
        <w:color w:val="303030"/>
        <w:spacing w:val="0"/>
        <w:w w:val="100"/>
        <w:sz w:val="21"/>
        <w:szCs w:val="21"/>
        <w:lang w:val="en-US" w:eastAsia="ja-JP" w:bidi="ar-SA"/>
      </w:rPr>
    </w:lvl>
    <w:lvl w:ilvl="1" w:tplc="6C1E3270">
      <w:start w:val="2"/>
      <w:numFmt w:val="decimal"/>
      <w:lvlText w:val="%2"/>
      <w:lvlJc w:val="left"/>
      <w:pPr>
        <w:ind w:left="1084" w:hanging="440"/>
      </w:pPr>
      <w:rPr>
        <w:rFonts w:ascii="Arial" w:eastAsia="Arial" w:hAnsi="Arial" w:cs="Arial" w:hint="default"/>
        <w:b w:val="0"/>
        <w:bCs w:val="0"/>
        <w:i w:val="0"/>
        <w:iCs w:val="0"/>
        <w:color w:val="303030"/>
        <w:spacing w:val="0"/>
        <w:w w:val="100"/>
        <w:sz w:val="21"/>
        <w:szCs w:val="21"/>
        <w:lang w:val="en-US" w:eastAsia="ja-JP" w:bidi="ar-SA"/>
      </w:rPr>
    </w:lvl>
    <w:lvl w:ilvl="2" w:tplc="73806378">
      <w:numFmt w:val="bullet"/>
      <w:lvlText w:val="•"/>
      <w:lvlJc w:val="left"/>
      <w:pPr>
        <w:ind w:left="2061" w:hanging="388"/>
      </w:pPr>
      <w:rPr>
        <w:rFonts w:hint="default"/>
        <w:lang w:val="en-US" w:eastAsia="ja-JP" w:bidi="ar-SA"/>
      </w:rPr>
    </w:lvl>
    <w:lvl w:ilvl="3" w:tplc="92180AA2">
      <w:numFmt w:val="bullet"/>
      <w:lvlText w:val="•"/>
      <w:lvlJc w:val="left"/>
      <w:pPr>
        <w:ind w:left="3082" w:hanging="388"/>
      </w:pPr>
      <w:rPr>
        <w:rFonts w:hint="default"/>
        <w:lang w:val="en-US" w:eastAsia="ja-JP" w:bidi="ar-SA"/>
      </w:rPr>
    </w:lvl>
    <w:lvl w:ilvl="4" w:tplc="55C28464">
      <w:numFmt w:val="bullet"/>
      <w:lvlText w:val="•"/>
      <w:lvlJc w:val="left"/>
      <w:pPr>
        <w:ind w:left="4103" w:hanging="388"/>
      </w:pPr>
      <w:rPr>
        <w:rFonts w:hint="default"/>
        <w:lang w:val="en-US" w:eastAsia="ja-JP" w:bidi="ar-SA"/>
      </w:rPr>
    </w:lvl>
    <w:lvl w:ilvl="5" w:tplc="79E01D9C">
      <w:numFmt w:val="bullet"/>
      <w:lvlText w:val="•"/>
      <w:lvlJc w:val="left"/>
      <w:pPr>
        <w:ind w:left="5124" w:hanging="388"/>
      </w:pPr>
      <w:rPr>
        <w:rFonts w:hint="default"/>
        <w:lang w:val="en-US" w:eastAsia="ja-JP" w:bidi="ar-SA"/>
      </w:rPr>
    </w:lvl>
    <w:lvl w:ilvl="6" w:tplc="2EE08E9C">
      <w:numFmt w:val="bullet"/>
      <w:lvlText w:val="•"/>
      <w:lvlJc w:val="left"/>
      <w:pPr>
        <w:ind w:left="6145" w:hanging="388"/>
      </w:pPr>
      <w:rPr>
        <w:rFonts w:hint="default"/>
        <w:lang w:val="en-US" w:eastAsia="ja-JP" w:bidi="ar-SA"/>
      </w:rPr>
    </w:lvl>
    <w:lvl w:ilvl="7" w:tplc="66928192">
      <w:numFmt w:val="bullet"/>
      <w:lvlText w:val="•"/>
      <w:lvlJc w:val="left"/>
      <w:pPr>
        <w:ind w:left="7166" w:hanging="388"/>
      </w:pPr>
      <w:rPr>
        <w:rFonts w:hint="default"/>
        <w:lang w:val="en-US" w:eastAsia="ja-JP" w:bidi="ar-SA"/>
      </w:rPr>
    </w:lvl>
    <w:lvl w:ilvl="8" w:tplc="53AA20C4">
      <w:numFmt w:val="bullet"/>
      <w:lvlText w:val="•"/>
      <w:lvlJc w:val="left"/>
      <w:pPr>
        <w:ind w:left="8187" w:hanging="388"/>
      </w:pPr>
      <w:rPr>
        <w:rFonts w:hint="default"/>
        <w:lang w:val="en-US" w:eastAsia="ja-JP" w:bidi="ar-SA"/>
      </w:rPr>
    </w:lvl>
  </w:abstractNum>
  <w:abstractNum w:abstractNumId="1" w15:restartNumberingAfterBreak="0">
    <w:nsid w:val="09AA02AC"/>
    <w:multiLevelType w:val="hybridMultilevel"/>
    <w:tmpl w:val="1624A06C"/>
    <w:lvl w:ilvl="0" w:tplc="0280419A">
      <w:start w:val="1"/>
      <w:numFmt w:val="decimal"/>
      <w:lvlText w:val="(%1)"/>
      <w:lvlJc w:val="left"/>
      <w:pPr>
        <w:ind w:left="1308" w:hanging="360"/>
      </w:pPr>
      <w:rPr>
        <w:rFonts w:ascii="Arial" w:eastAsia="Arial" w:hint="default"/>
        <w:color w:val="333333"/>
        <w:sz w:val="21"/>
      </w:rPr>
    </w:lvl>
    <w:lvl w:ilvl="1" w:tplc="04090017" w:tentative="1">
      <w:start w:val="1"/>
      <w:numFmt w:val="aiueoFullWidth"/>
      <w:lvlText w:val="(%2)"/>
      <w:lvlJc w:val="left"/>
      <w:pPr>
        <w:ind w:left="1828" w:hanging="440"/>
      </w:pPr>
    </w:lvl>
    <w:lvl w:ilvl="2" w:tplc="04090011" w:tentative="1">
      <w:start w:val="1"/>
      <w:numFmt w:val="decimalEnclosedCircle"/>
      <w:lvlText w:val="%3"/>
      <w:lvlJc w:val="left"/>
      <w:pPr>
        <w:ind w:left="2268" w:hanging="440"/>
      </w:pPr>
    </w:lvl>
    <w:lvl w:ilvl="3" w:tplc="0409000F" w:tentative="1">
      <w:start w:val="1"/>
      <w:numFmt w:val="decimal"/>
      <w:lvlText w:val="%4."/>
      <w:lvlJc w:val="left"/>
      <w:pPr>
        <w:ind w:left="2708" w:hanging="440"/>
      </w:pPr>
    </w:lvl>
    <w:lvl w:ilvl="4" w:tplc="04090017" w:tentative="1">
      <w:start w:val="1"/>
      <w:numFmt w:val="aiueoFullWidth"/>
      <w:lvlText w:val="(%5)"/>
      <w:lvlJc w:val="left"/>
      <w:pPr>
        <w:ind w:left="3148" w:hanging="440"/>
      </w:pPr>
    </w:lvl>
    <w:lvl w:ilvl="5" w:tplc="04090011" w:tentative="1">
      <w:start w:val="1"/>
      <w:numFmt w:val="decimalEnclosedCircle"/>
      <w:lvlText w:val="%6"/>
      <w:lvlJc w:val="left"/>
      <w:pPr>
        <w:ind w:left="3588" w:hanging="440"/>
      </w:pPr>
    </w:lvl>
    <w:lvl w:ilvl="6" w:tplc="0409000F" w:tentative="1">
      <w:start w:val="1"/>
      <w:numFmt w:val="decimal"/>
      <w:lvlText w:val="%7."/>
      <w:lvlJc w:val="left"/>
      <w:pPr>
        <w:ind w:left="4028" w:hanging="440"/>
      </w:pPr>
    </w:lvl>
    <w:lvl w:ilvl="7" w:tplc="04090017" w:tentative="1">
      <w:start w:val="1"/>
      <w:numFmt w:val="aiueoFullWidth"/>
      <w:lvlText w:val="(%8)"/>
      <w:lvlJc w:val="left"/>
      <w:pPr>
        <w:ind w:left="4468" w:hanging="440"/>
      </w:pPr>
    </w:lvl>
    <w:lvl w:ilvl="8" w:tplc="04090011" w:tentative="1">
      <w:start w:val="1"/>
      <w:numFmt w:val="decimalEnclosedCircle"/>
      <w:lvlText w:val="%9"/>
      <w:lvlJc w:val="left"/>
      <w:pPr>
        <w:ind w:left="4908" w:hanging="440"/>
      </w:pPr>
    </w:lvl>
  </w:abstractNum>
  <w:abstractNum w:abstractNumId="2" w15:restartNumberingAfterBreak="0">
    <w:nsid w:val="16562754"/>
    <w:multiLevelType w:val="hybridMultilevel"/>
    <w:tmpl w:val="90A8E890"/>
    <w:lvl w:ilvl="0" w:tplc="B13A9D86">
      <w:start w:val="1"/>
      <w:numFmt w:val="decimal"/>
      <w:lvlText w:val="(%1)"/>
      <w:lvlJc w:val="left"/>
      <w:pPr>
        <w:ind w:left="1676" w:hanging="360"/>
      </w:pPr>
      <w:rPr>
        <w:rFonts w:hint="default"/>
      </w:rPr>
    </w:lvl>
    <w:lvl w:ilvl="1" w:tplc="04090017" w:tentative="1">
      <w:start w:val="1"/>
      <w:numFmt w:val="aiueoFullWidth"/>
      <w:lvlText w:val="(%2)"/>
      <w:lvlJc w:val="left"/>
      <w:pPr>
        <w:ind w:left="2196" w:hanging="440"/>
      </w:pPr>
    </w:lvl>
    <w:lvl w:ilvl="2" w:tplc="04090011" w:tentative="1">
      <w:start w:val="1"/>
      <w:numFmt w:val="decimalEnclosedCircle"/>
      <w:lvlText w:val="%3"/>
      <w:lvlJc w:val="left"/>
      <w:pPr>
        <w:ind w:left="2636" w:hanging="440"/>
      </w:pPr>
    </w:lvl>
    <w:lvl w:ilvl="3" w:tplc="0409000F" w:tentative="1">
      <w:start w:val="1"/>
      <w:numFmt w:val="decimal"/>
      <w:lvlText w:val="%4."/>
      <w:lvlJc w:val="left"/>
      <w:pPr>
        <w:ind w:left="3076" w:hanging="440"/>
      </w:pPr>
    </w:lvl>
    <w:lvl w:ilvl="4" w:tplc="04090017" w:tentative="1">
      <w:start w:val="1"/>
      <w:numFmt w:val="aiueoFullWidth"/>
      <w:lvlText w:val="(%5)"/>
      <w:lvlJc w:val="left"/>
      <w:pPr>
        <w:ind w:left="3516" w:hanging="440"/>
      </w:pPr>
    </w:lvl>
    <w:lvl w:ilvl="5" w:tplc="04090011" w:tentative="1">
      <w:start w:val="1"/>
      <w:numFmt w:val="decimalEnclosedCircle"/>
      <w:lvlText w:val="%6"/>
      <w:lvlJc w:val="left"/>
      <w:pPr>
        <w:ind w:left="3956" w:hanging="440"/>
      </w:pPr>
    </w:lvl>
    <w:lvl w:ilvl="6" w:tplc="0409000F" w:tentative="1">
      <w:start w:val="1"/>
      <w:numFmt w:val="decimal"/>
      <w:lvlText w:val="%7."/>
      <w:lvlJc w:val="left"/>
      <w:pPr>
        <w:ind w:left="4396" w:hanging="440"/>
      </w:pPr>
    </w:lvl>
    <w:lvl w:ilvl="7" w:tplc="04090017" w:tentative="1">
      <w:start w:val="1"/>
      <w:numFmt w:val="aiueoFullWidth"/>
      <w:lvlText w:val="(%8)"/>
      <w:lvlJc w:val="left"/>
      <w:pPr>
        <w:ind w:left="4836" w:hanging="440"/>
      </w:pPr>
    </w:lvl>
    <w:lvl w:ilvl="8" w:tplc="04090011" w:tentative="1">
      <w:start w:val="1"/>
      <w:numFmt w:val="decimalEnclosedCircle"/>
      <w:lvlText w:val="%9"/>
      <w:lvlJc w:val="left"/>
      <w:pPr>
        <w:ind w:left="5276" w:hanging="440"/>
      </w:pPr>
    </w:lvl>
  </w:abstractNum>
  <w:abstractNum w:abstractNumId="3" w15:restartNumberingAfterBreak="0">
    <w:nsid w:val="1679439A"/>
    <w:multiLevelType w:val="hybridMultilevel"/>
    <w:tmpl w:val="828836C4"/>
    <w:lvl w:ilvl="0" w:tplc="6DCA519E">
      <w:start w:val="2"/>
      <w:numFmt w:val="decimal"/>
      <w:lvlText w:val="%1"/>
      <w:lvlJc w:val="left"/>
      <w:pPr>
        <w:ind w:left="1226" w:hanging="387"/>
      </w:pPr>
      <w:rPr>
        <w:rFonts w:ascii="Arial" w:eastAsia="Arial" w:hAnsi="Arial" w:cs="Arial" w:hint="default"/>
        <w:b w:val="0"/>
        <w:bCs w:val="0"/>
        <w:i w:val="0"/>
        <w:iCs w:val="0"/>
        <w:color w:val="333333"/>
        <w:spacing w:val="0"/>
        <w:w w:val="98"/>
        <w:sz w:val="21"/>
        <w:szCs w:val="21"/>
        <w:lang w:val="en-US" w:eastAsia="ja-JP" w:bidi="ar-SA"/>
      </w:rPr>
    </w:lvl>
    <w:lvl w:ilvl="1" w:tplc="852C89B0">
      <w:numFmt w:val="bullet"/>
      <w:lvlText w:val="•"/>
      <w:lvlJc w:val="left"/>
      <w:pPr>
        <w:ind w:left="2121" w:hanging="387"/>
      </w:pPr>
      <w:rPr>
        <w:rFonts w:hint="default"/>
        <w:lang w:val="en-US" w:eastAsia="ja-JP" w:bidi="ar-SA"/>
      </w:rPr>
    </w:lvl>
    <w:lvl w:ilvl="2" w:tplc="85906DE4">
      <w:numFmt w:val="bullet"/>
      <w:lvlText w:val="•"/>
      <w:lvlJc w:val="left"/>
      <w:pPr>
        <w:ind w:left="3022" w:hanging="387"/>
      </w:pPr>
      <w:rPr>
        <w:rFonts w:hint="default"/>
        <w:lang w:val="en-US" w:eastAsia="ja-JP" w:bidi="ar-SA"/>
      </w:rPr>
    </w:lvl>
    <w:lvl w:ilvl="3" w:tplc="401E4792">
      <w:numFmt w:val="bullet"/>
      <w:lvlText w:val="•"/>
      <w:lvlJc w:val="left"/>
      <w:pPr>
        <w:ind w:left="3923" w:hanging="387"/>
      </w:pPr>
      <w:rPr>
        <w:rFonts w:hint="default"/>
        <w:lang w:val="en-US" w:eastAsia="ja-JP" w:bidi="ar-SA"/>
      </w:rPr>
    </w:lvl>
    <w:lvl w:ilvl="4" w:tplc="28362B6A">
      <w:numFmt w:val="bullet"/>
      <w:lvlText w:val="•"/>
      <w:lvlJc w:val="left"/>
      <w:pPr>
        <w:ind w:left="4824" w:hanging="387"/>
      </w:pPr>
      <w:rPr>
        <w:rFonts w:hint="default"/>
        <w:lang w:val="en-US" w:eastAsia="ja-JP" w:bidi="ar-SA"/>
      </w:rPr>
    </w:lvl>
    <w:lvl w:ilvl="5" w:tplc="DCAAF8CE">
      <w:numFmt w:val="bullet"/>
      <w:lvlText w:val="•"/>
      <w:lvlJc w:val="left"/>
      <w:pPr>
        <w:ind w:left="5725" w:hanging="387"/>
      </w:pPr>
      <w:rPr>
        <w:rFonts w:hint="default"/>
        <w:lang w:val="en-US" w:eastAsia="ja-JP" w:bidi="ar-SA"/>
      </w:rPr>
    </w:lvl>
    <w:lvl w:ilvl="6" w:tplc="8354BA34">
      <w:numFmt w:val="bullet"/>
      <w:lvlText w:val="•"/>
      <w:lvlJc w:val="left"/>
      <w:pPr>
        <w:ind w:left="6626" w:hanging="387"/>
      </w:pPr>
      <w:rPr>
        <w:rFonts w:hint="default"/>
        <w:lang w:val="en-US" w:eastAsia="ja-JP" w:bidi="ar-SA"/>
      </w:rPr>
    </w:lvl>
    <w:lvl w:ilvl="7" w:tplc="E812A328">
      <w:numFmt w:val="bullet"/>
      <w:lvlText w:val="•"/>
      <w:lvlJc w:val="left"/>
      <w:pPr>
        <w:ind w:left="7527" w:hanging="387"/>
      </w:pPr>
      <w:rPr>
        <w:rFonts w:hint="default"/>
        <w:lang w:val="en-US" w:eastAsia="ja-JP" w:bidi="ar-SA"/>
      </w:rPr>
    </w:lvl>
    <w:lvl w:ilvl="8" w:tplc="E44821B8">
      <w:numFmt w:val="bullet"/>
      <w:lvlText w:val="•"/>
      <w:lvlJc w:val="left"/>
      <w:pPr>
        <w:ind w:left="8428" w:hanging="387"/>
      </w:pPr>
      <w:rPr>
        <w:rFonts w:hint="default"/>
        <w:lang w:val="en-US" w:eastAsia="ja-JP" w:bidi="ar-SA"/>
      </w:rPr>
    </w:lvl>
  </w:abstractNum>
  <w:abstractNum w:abstractNumId="4" w15:restartNumberingAfterBreak="0">
    <w:nsid w:val="18CF0111"/>
    <w:multiLevelType w:val="hybridMultilevel"/>
    <w:tmpl w:val="51AC9CA6"/>
    <w:lvl w:ilvl="0" w:tplc="1D64FEFA">
      <w:start w:val="1"/>
      <w:numFmt w:val="decimal"/>
      <w:lvlText w:val="(%1)"/>
      <w:lvlJc w:val="left"/>
      <w:pPr>
        <w:ind w:left="1068" w:hanging="342"/>
      </w:pPr>
      <w:rPr>
        <w:rFonts w:ascii="Arial" w:eastAsia="Arial" w:hAnsi="Arial" w:cs="Arial" w:hint="default"/>
        <w:b w:val="0"/>
        <w:bCs w:val="0"/>
        <w:i w:val="0"/>
        <w:iCs w:val="0"/>
        <w:color w:val="333333"/>
        <w:spacing w:val="0"/>
        <w:w w:val="115"/>
        <w:sz w:val="19"/>
        <w:szCs w:val="19"/>
        <w:lang w:val="en-US" w:eastAsia="ja-JP" w:bidi="ar-SA"/>
      </w:rPr>
    </w:lvl>
    <w:lvl w:ilvl="1" w:tplc="89A039AC">
      <w:numFmt w:val="bullet"/>
      <w:lvlText w:val="•"/>
      <w:lvlJc w:val="left"/>
      <w:pPr>
        <w:ind w:left="1977" w:hanging="342"/>
      </w:pPr>
      <w:rPr>
        <w:rFonts w:hint="default"/>
        <w:lang w:val="en-US" w:eastAsia="ja-JP" w:bidi="ar-SA"/>
      </w:rPr>
    </w:lvl>
    <w:lvl w:ilvl="2" w:tplc="CE402B5E">
      <w:numFmt w:val="bullet"/>
      <w:lvlText w:val="•"/>
      <w:lvlJc w:val="left"/>
      <w:pPr>
        <w:ind w:left="2894" w:hanging="342"/>
      </w:pPr>
      <w:rPr>
        <w:rFonts w:hint="default"/>
        <w:lang w:val="en-US" w:eastAsia="ja-JP" w:bidi="ar-SA"/>
      </w:rPr>
    </w:lvl>
    <w:lvl w:ilvl="3" w:tplc="24E260CE">
      <w:numFmt w:val="bullet"/>
      <w:lvlText w:val="•"/>
      <w:lvlJc w:val="left"/>
      <w:pPr>
        <w:ind w:left="3811" w:hanging="342"/>
      </w:pPr>
      <w:rPr>
        <w:rFonts w:hint="default"/>
        <w:lang w:val="en-US" w:eastAsia="ja-JP" w:bidi="ar-SA"/>
      </w:rPr>
    </w:lvl>
    <w:lvl w:ilvl="4" w:tplc="587059A2">
      <w:numFmt w:val="bullet"/>
      <w:lvlText w:val="•"/>
      <w:lvlJc w:val="left"/>
      <w:pPr>
        <w:ind w:left="4728" w:hanging="342"/>
      </w:pPr>
      <w:rPr>
        <w:rFonts w:hint="default"/>
        <w:lang w:val="en-US" w:eastAsia="ja-JP" w:bidi="ar-SA"/>
      </w:rPr>
    </w:lvl>
    <w:lvl w:ilvl="5" w:tplc="F762EBBA">
      <w:numFmt w:val="bullet"/>
      <w:lvlText w:val="•"/>
      <w:lvlJc w:val="left"/>
      <w:pPr>
        <w:ind w:left="5645" w:hanging="342"/>
      </w:pPr>
      <w:rPr>
        <w:rFonts w:hint="default"/>
        <w:lang w:val="en-US" w:eastAsia="ja-JP" w:bidi="ar-SA"/>
      </w:rPr>
    </w:lvl>
    <w:lvl w:ilvl="6" w:tplc="FF420AC2">
      <w:numFmt w:val="bullet"/>
      <w:lvlText w:val="•"/>
      <w:lvlJc w:val="left"/>
      <w:pPr>
        <w:ind w:left="6562" w:hanging="342"/>
      </w:pPr>
      <w:rPr>
        <w:rFonts w:hint="default"/>
        <w:lang w:val="en-US" w:eastAsia="ja-JP" w:bidi="ar-SA"/>
      </w:rPr>
    </w:lvl>
    <w:lvl w:ilvl="7" w:tplc="F8C05E7C">
      <w:numFmt w:val="bullet"/>
      <w:lvlText w:val="•"/>
      <w:lvlJc w:val="left"/>
      <w:pPr>
        <w:ind w:left="7479" w:hanging="342"/>
      </w:pPr>
      <w:rPr>
        <w:rFonts w:hint="default"/>
        <w:lang w:val="en-US" w:eastAsia="ja-JP" w:bidi="ar-SA"/>
      </w:rPr>
    </w:lvl>
    <w:lvl w:ilvl="8" w:tplc="290864D4">
      <w:numFmt w:val="bullet"/>
      <w:lvlText w:val="•"/>
      <w:lvlJc w:val="left"/>
      <w:pPr>
        <w:ind w:left="8396" w:hanging="342"/>
      </w:pPr>
      <w:rPr>
        <w:rFonts w:hint="default"/>
        <w:lang w:val="en-US" w:eastAsia="ja-JP" w:bidi="ar-SA"/>
      </w:rPr>
    </w:lvl>
  </w:abstractNum>
  <w:abstractNum w:abstractNumId="5" w15:restartNumberingAfterBreak="0">
    <w:nsid w:val="196268AE"/>
    <w:multiLevelType w:val="hybridMultilevel"/>
    <w:tmpl w:val="EF8C9342"/>
    <w:lvl w:ilvl="0" w:tplc="D3202A1E">
      <w:start w:val="1"/>
      <w:numFmt w:val="decimalFullWidth"/>
      <w:lvlText w:val="（%1）"/>
      <w:lvlJc w:val="left"/>
      <w:pPr>
        <w:ind w:left="1046" w:hanging="440"/>
      </w:pPr>
      <w:rPr>
        <w:rFonts w:hint="eastAsia"/>
        <w:sz w:val="18"/>
        <w:szCs w:val="18"/>
      </w:rPr>
    </w:lvl>
    <w:lvl w:ilvl="1" w:tplc="04090017" w:tentative="1">
      <w:start w:val="1"/>
      <w:numFmt w:val="aiueoFullWidth"/>
      <w:lvlText w:val="(%2)"/>
      <w:lvlJc w:val="left"/>
      <w:pPr>
        <w:ind w:left="1486" w:hanging="440"/>
      </w:pPr>
    </w:lvl>
    <w:lvl w:ilvl="2" w:tplc="04090011" w:tentative="1">
      <w:start w:val="1"/>
      <w:numFmt w:val="decimalEnclosedCircle"/>
      <w:lvlText w:val="%3"/>
      <w:lvlJc w:val="left"/>
      <w:pPr>
        <w:ind w:left="1926" w:hanging="440"/>
      </w:pPr>
    </w:lvl>
    <w:lvl w:ilvl="3" w:tplc="0409000F" w:tentative="1">
      <w:start w:val="1"/>
      <w:numFmt w:val="decimal"/>
      <w:lvlText w:val="%4."/>
      <w:lvlJc w:val="left"/>
      <w:pPr>
        <w:ind w:left="2366" w:hanging="440"/>
      </w:pPr>
    </w:lvl>
    <w:lvl w:ilvl="4" w:tplc="04090017" w:tentative="1">
      <w:start w:val="1"/>
      <w:numFmt w:val="aiueoFullWidth"/>
      <w:lvlText w:val="(%5)"/>
      <w:lvlJc w:val="left"/>
      <w:pPr>
        <w:ind w:left="2806" w:hanging="440"/>
      </w:pPr>
    </w:lvl>
    <w:lvl w:ilvl="5" w:tplc="04090011" w:tentative="1">
      <w:start w:val="1"/>
      <w:numFmt w:val="decimalEnclosedCircle"/>
      <w:lvlText w:val="%6"/>
      <w:lvlJc w:val="left"/>
      <w:pPr>
        <w:ind w:left="3246" w:hanging="440"/>
      </w:pPr>
    </w:lvl>
    <w:lvl w:ilvl="6" w:tplc="0409000F" w:tentative="1">
      <w:start w:val="1"/>
      <w:numFmt w:val="decimal"/>
      <w:lvlText w:val="%7."/>
      <w:lvlJc w:val="left"/>
      <w:pPr>
        <w:ind w:left="3686" w:hanging="440"/>
      </w:pPr>
    </w:lvl>
    <w:lvl w:ilvl="7" w:tplc="04090017" w:tentative="1">
      <w:start w:val="1"/>
      <w:numFmt w:val="aiueoFullWidth"/>
      <w:lvlText w:val="(%8)"/>
      <w:lvlJc w:val="left"/>
      <w:pPr>
        <w:ind w:left="4126" w:hanging="440"/>
      </w:pPr>
    </w:lvl>
    <w:lvl w:ilvl="8" w:tplc="04090011" w:tentative="1">
      <w:start w:val="1"/>
      <w:numFmt w:val="decimalEnclosedCircle"/>
      <w:lvlText w:val="%9"/>
      <w:lvlJc w:val="left"/>
      <w:pPr>
        <w:ind w:left="4566" w:hanging="440"/>
      </w:pPr>
    </w:lvl>
  </w:abstractNum>
  <w:abstractNum w:abstractNumId="6" w15:restartNumberingAfterBreak="0">
    <w:nsid w:val="20D01395"/>
    <w:multiLevelType w:val="hybridMultilevel"/>
    <w:tmpl w:val="5C5CCEE6"/>
    <w:lvl w:ilvl="0" w:tplc="A1F0090C">
      <w:start w:val="3"/>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46B722EF"/>
    <w:multiLevelType w:val="hybridMultilevel"/>
    <w:tmpl w:val="DFEE2E68"/>
    <w:lvl w:ilvl="0" w:tplc="A4C22CA0">
      <w:start w:val="1"/>
      <w:numFmt w:val="decimal"/>
      <w:lvlText w:val="(%1)"/>
      <w:lvlJc w:val="left"/>
      <w:pPr>
        <w:ind w:left="1022" w:hanging="330"/>
      </w:pPr>
      <w:rPr>
        <w:rFonts w:ascii="Arial" w:eastAsia="Arial" w:hAnsi="Arial" w:cs="Arial" w:hint="default"/>
        <w:b w:val="0"/>
        <w:bCs w:val="0"/>
        <w:i w:val="0"/>
        <w:iCs w:val="0"/>
        <w:color w:val="282828"/>
        <w:spacing w:val="0"/>
        <w:w w:val="115"/>
        <w:sz w:val="19"/>
        <w:szCs w:val="19"/>
        <w:lang w:val="en-US" w:eastAsia="ja-JP" w:bidi="ar-SA"/>
      </w:rPr>
    </w:lvl>
    <w:lvl w:ilvl="1" w:tplc="636238B0">
      <w:numFmt w:val="bullet"/>
      <w:lvlText w:val="•"/>
      <w:lvlJc w:val="left"/>
      <w:pPr>
        <w:ind w:left="1941" w:hanging="330"/>
      </w:pPr>
      <w:rPr>
        <w:rFonts w:hint="default"/>
        <w:lang w:val="en-US" w:eastAsia="ja-JP" w:bidi="ar-SA"/>
      </w:rPr>
    </w:lvl>
    <w:lvl w:ilvl="2" w:tplc="15ACE890">
      <w:numFmt w:val="bullet"/>
      <w:lvlText w:val="•"/>
      <w:lvlJc w:val="left"/>
      <w:pPr>
        <w:ind w:left="2862" w:hanging="330"/>
      </w:pPr>
      <w:rPr>
        <w:rFonts w:hint="default"/>
        <w:lang w:val="en-US" w:eastAsia="ja-JP" w:bidi="ar-SA"/>
      </w:rPr>
    </w:lvl>
    <w:lvl w:ilvl="3" w:tplc="6E9E2906">
      <w:numFmt w:val="bullet"/>
      <w:lvlText w:val="•"/>
      <w:lvlJc w:val="left"/>
      <w:pPr>
        <w:ind w:left="3783" w:hanging="330"/>
      </w:pPr>
      <w:rPr>
        <w:rFonts w:hint="default"/>
        <w:lang w:val="en-US" w:eastAsia="ja-JP" w:bidi="ar-SA"/>
      </w:rPr>
    </w:lvl>
    <w:lvl w:ilvl="4" w:tplc="316A3BD0">
      <w:numFmt w:val="bullet"/>
      <w:lvlText w:val="•"/>
      <w:lvlJc w:val="left"/>
      <w:pPr>
        <w:ind w:left="4704" w:hanging="330"/>
      </w:pPr>
      <w:rPr>
        <w:rFonts w:hint="default"/>
        <w:lang w:val="en-US" w:eastAsia="ja-JP" w:bidi="ar-SA"/>
      </w:rPr>
    </w:lvl>
    <w:lvl w:ilvl="5" w:tplc="18E44766">
      <w:numFmt w:val="bullet"/>
      <w:lvlText w:val="•"/>
      <w:lvlJc w:val="left"/>
      <w:pPr>
        <w:ind w:left="5625" w:hanging="330"/>
      </w:pPr>
      <w:rPr>
        <w:rFonts w:hint="default"/>
        <w:lang w:val="en-US" w:eastAsia="ja-JP" w:bidi="ar-SA"/>
      </w:rPr>
    </w:lvl>
    <w:lvl w:ilvl="6" w:tplc="79648D78">
      <w:numFmt w:val="bullet"/>
      <w:lvlText w:val="•"/>
      <w:lvlJc w:val="left"/>
      <w:pPr>
        <w:ind w:left="6546" w:hanging="330"/>
      </w:pPr>
      <w:rPr>
        <w:rFonts w:hint="default"/>
        <w:lang w:val="en-US" w:eastAsia="ja-JP" w:bidi="ar-SA"/>
      </w:rPr>
    </w:lvl>
    <w:lvl w:ilvl="7" w:tplc="96C804B2">
      <w:numFmt w:val="bullet"/>
      <w:lvlText w:val="•"/>
      <w:lvlJc w:val="left"/>
      <w:pPr>
        <w:ind w:left="7467" w:hanging="330"/>
      </w:pPr>
      <w:rPr>
        <w:rFonts w:hint="default"/>
        <w:lang w:val="en-US" w:eastAsia="ja-JP" w:bidi="ar-SA"/>
      </w:rPr>
    </w:lvl>
    <w:lvl w:ilvl="8" w:tplc="677ECA76">
      <w:numFmt w:val="bullet"/>
      <w:lvlText w:val="•"/>
      <w:lvlJc w:val="left"/>
      <w:pPr>
        <w:ind w:left="8388" w:hanging="330"/>
      </w:pPr>
      <w:rPr>
        <w:rFonts w:hint="default"/>
        <w:lang w:val="en-US" w:eastAsia="ja-JP" w:bidi="ar-SA"/>
      </w:rPr>
    </w:lvl>
  </w:abstractNum>
  <w:abstractNum w:abstractNumId="8" w15:restartNumberingAfterBreak="0">
    <w:nsid w:val="49131A7A"/>
    <w:multiLevelType w:val="hybridMultilevel"/>
    <w:tmpl w:val="FA66AD86"/>
    <w:lvl w:ilvl="0" w:tplc="867EF200">
      <w:start w:val="2"/>
      <w:numFmt w:val="decimal"/>
      <w:lvlText w:val="%1"/>
      <w:lvlJc w:val="left"/>
      <w:pPr>
        <w:ind w:left="778" w:hanging="388"/>
      </w:pPr>
      <w:rPr>
        <w:rFonts w:hint="default"/>
        <w:spacing w:val="0"/>
        <w:w w:val="98"/>
        <w:lang w:val="en-US" w:eastAsia="ja-JP" w:bidi="ar-SA"/>
      </w:rPr>
    </w:lvl>
    <w:lvl w:ilvl="1" w:tplc="79CE6D8A">
      <w:start w:val="1"/>
      <w:numFmt w:val="decimal"/>
      <w:lvlText w:val="(%2)"/>
      <w:lvlJc w:val="left"/>
      <w:pPr>
        <w:ind w:left="1128" w:hanging="435"/>
      </w:pPr>
      <w:rPr>
        <w:rFonts w:ascii="Arial" w:eastAsia="Arial" w:hAnsi="Arial" w:cs="Arial" w:hint="default"/>
        <w:b w:val="0"/>
        <w:bCs w:val="0"/>
        <w:i w:val="0"/>
        <w:iCs w:val="0"/>
        <w:color w:val="282828"/>
        <w:spacing w:val="0"/>
        <w:w w:val="132"/>
        <w:sz w:val="19"/>
        <w:szCs w:val="19"/>
        <w:lang w:val="en-US" w:eastAsia="ja-JP" w:bidi="ar-SA"/>
      </w:rPr>
    </w:lvl>
    <w:lvl w:ilvl="2" w:tplc="B6545344">
      <w:numFmt w:val="bullet"/>
      <w:lvlText w:val="•"/>
      <w:lvlJc w:val="left"/>
      <w:pPr>
        <w:ind w:left="2132" w:hanging="435"/>
      </w:pPr>
      <w:rPr>
        <w:rFonts w:hint="default"/>
        <w:lang w:val="en-US" w:eastAsia="ja-JP" w:bidi="ar-SA"/>
      </w:rPr>
    </w:lvl>
    <w:lvl w:ilvl="3" w:tplc="DF1CE436">
      <w:numFmt w:val="bullet"/>
      <w:lvlText w:val="•"/>
      <w:lvlJc w:val="left"/>
      <w:pPr>
        <w:ind w:left="3144" w:hanging="435"/>
      </w:pPr>
      <w:rPr>
        <w:rFonts w:hint="default"/>
        <w:lang w:val="en-US" w:eastAsia="ja-JP" w:bidi="ar-SA"/>
      </w:rPr>
    </w:lvl>
    <w:lvl w:ilvl="4" w:tplc="9B3CBA4A">
      <w:numFmt w:val="bullet"/>
      <w:lvlText w:val="•"/>
      <w:lvlJc w:val="left"/>
      <w:pPr>
        <w:ind w:left="4156" w:hanging="435"/>
      </w:pPr>
      <w:rPr>
        <w:rFonts w:hint="default"/>
        <w:lang w:val="en-US" w:eastAsia="ja-JP" w:bidi="ar-SA"/>
      </w:rPr>
    </w:lvl>
    <w:lvl w:ilvl="5" w:tplc="2A9E6710">
      <w:numFmt w:val="bullet"/>
      <w:lvlText w:val="•"/>
      <w:lvlJc w:val="left"/>
      <w:pPr>
        <w:ind w:left="5168" w:hanging="435"/>
      </w:pPr>
      <w:rPr>
        <w:rFonts w:hint="default"/>
        <w:lang w:val="en-US" w:eastAsia="ja-JP" w:bidi="ar-SA"/>
      </w:rPr>
    </w:lvl>
    <w:lvl w:ilvl="6" w:tplc="38F4666E">
      <w:numFmt w:val="bullet"/>
      <w:lvlText w:val="•"/>
      <w:lvlJc w:val="left"/>
      <w:pPr>
        <w:ind w:left="6181" w:hanging="435"/>
      </w:pPr>
      <w:rPr>
        <w:rFonts w:hint="default"/>
        <w:lang w:val="en-US" w:eastAsia="ja-JP" w:bidi="ar-SA"/>
      </w:rPr>
    </w:lvl>
    <w:lvl w:ilvl="7" w:tplc="F004768A">
      <w:numFmt w:val="bullet"/>
      <w:lvlText w:val="•"/>
      <w:lvlJc w:val="left"/>
      <w:pPr>
        <w:ind w:left="7193" w:hanging="435"/>
      </w:pPr>
      <w:rPr>
        <w:rFonts w:hint="default"/>
        <w:lang w:val="en-US" w:eastAsia="ja-JP" w:bidi="ar-SA"/>
      </w:rPr>
    </w:lvl>
    <w:lvl w:ilvl="8" w:tplc="1A9C1960">
      <w:numFmt w:val="bullet"/>
      <w:lvlText w:val="•"/>
      <w:lvlJc w:val="left"/>
      <w:pPr>
        <w:ind w:left="8205" w:hanging="435"/>
      </w:pPr>
      <w:rPr>
        <w:rFonts w:hint="default"/>
        <w:lang w:val="en-US" w:eastAsia="ja-JP" w:bidi="ar-SA"/>
      </w:rPr>
    </w:lvl>
  </w:abstractNum>
  <w:abstractNum w:abstractNumId="9" w15:restartNumberingAfterBreak="0">
    <w:nsid w:val="5BB86D62"/>
    <w:multiLevelType w:val="hybridMultilevel"/>
    <w:tmpl w:val="4FCE026C"/>
    <w:lvl w:ilvl="0" w:tplc="38DA71E6">
      <w:start w:val="2"/>
      <w:numFmt w:val="decimal"/>
      <w:lvlText w:val="%1"/>
      <w:lvlJc w:val="left"/>
      <w:pPr>
        <w:ind w:left="885" w:hanging="387"/>
      </w:pPr>
      <w:rPr>
        <w:rFonts w:hint="default"/>
        <w:spacing w:val="0"/>
        <w:w w:val="107"/>
        <w:lang w:val="en-US" w:eastAsia="ja-JP" w:bidi="ar-SA"/>
      </w:rPr>
    </w:lvl>
    <w:lvl w:ilvl="1" w:tplc="2348EE58">
      <w:start w:val="1"/>
      <w:numFmt w:val="decimal"/>
      <w:lvlText w:val="(%2)"/>
      <w:lvlJc w:val="left"/>
      <w:pPr>
        <w:ind w:left="1022" w:hanging="282"/>
      </w:pPr>
      <w:rPr>
        <w:rFonts w:hint="default"/>
        <w:spacing w:val="-1"/>
        <w:w w:val="105"/>
        <w:lang w:val="en-US" w:eastAsia="ja-JP" w:bidi="ar-SA"/>
      </w:rPr>
    </w:lvl>
    <w:lvl w:ilvl="2" w:tplc="2B385D12">
      <w:numFmt w:val="bullet"/>
      <w:lvlText w:val="•"/>
      <w:lvlJc w:val="left"/>
      <w:pPr>
        <w:ind w:left="1411" w:hanging="111"/>
      </w:pPr>
      <w:rPr>
        <w:rFonts w:ascii="ＭＳ 明朝" w:eastAsia="ＭＳ 明朝" w:hAnsi="ＭＳ 明朝" w:cs="ＭＳ 明朝" w:hint="default"/>
        <w:b w:val="0"/>
        <w:bCs w:val="0"/>
        <w:i w:val="0"/>
        <w:iCs w:val="0"/>
        <w:color w:val="303030"/>
        <w:spacing w:val="-1"/>
        <w:w w:val="88"/>
        <w:sz w:val="20"/>
        <w:szCs w:val="20"/>
        <w:lang w:val="en-US" w:eastAsia="ja-JP" w:bidi="ar-SA"/>
      </w:rPr>
    </w:lvl>
    <w:lvl w:ilvl="3" w:tplc="D83C1B98">
      <w:numFmt w:val="bullet"/>
      <w:lvlText w:val="•"/>
      <w:lvlJc w:val="left"/>
      <w:pPr>
        <w:ind w:left="2521" w:hanging="111"/>
      </w:pPr>
      <w:rPr>
        <w:rFonts w:hint="default"/>
        <w:lang w:val="en-US" w:eastAsia="ja-JP" w:bidi="ar-SA"/>
      </w:rPr>
    </w:lvl>
    <w:lvl w:ilvl="4" w:tplc="F726F6E0">
      <w:numFmt w:val="bullet"/>
      <w:lvlText w:val="•"/>
      <w:lvlJc w:val="left"/>
      <w:pPr>
        <w:ind w:left="3622" w:hanging="111"/>
      </w:pPr>
      <w:rPr>
        <w:rFonts w:hint="default"/>
        <w:lang w:val="en-US" w:eastAsia="ja-JP" w:bidi="ar-SA"/>
      </w:rPr>
    </w:lvl>
    <w:lvl w:ilvl="5" w:tplc="8A8CC382">
      <w:numFmt w:val="bullet"/>
      <w:lvlText w:val="•"/>
      <w:lvlJc w:val="left"/>
      <w:pPr>
        <w:ind w:left="4723" w:hanging="111"/>
      </w:pPr>
      <w:rPr>
        <w:rFonts w:hint="default"/>
        <w:lang w:val="en-US" w:eastAsia="ja-JP" w:bidi="ar-SA"/>
      </w:rPr>
    </w:lvl>
    <w:lvl w:ilvl="6" w:tplc="CBD4FF9A">
      <w:numFmt w:val="bullet"/>
      <w:lvlText w:val="•"/>
      <w:lvlJc w:val="left"/>
      <w:pPr>
        <w:ind w:left="5825" w:hanging="111"/>
      </w:pPr>
      <w:rPr>
        <w:rFonts w:hint="default"/>
        <w:lang w:val="en-US" w:eastAsia="ja-JP" w:bidi="ar-SA"/>
      </w:rPr>
    </w:lvl>
    <w:lvl w:ilvl="7" w:tplc="65E21CD4">
      <w:numFmt w:val="bullet"/>
      <w:lvlText w:val="•"/>
      <w:lvlJc w:val="left"/>
      <w:pPr>
        <w:ind w:left="6926" w:hanging="111"/>
      </w:pPr>
      <w:rPr>
        <w:rFonts w:hint="default"/>
        <w:lang w:val="en-US" w:eastAsia="ja-JP" w:bidi="ar-SA"/>
      </w:rPr>
    </w:lvl>
    <w:lvl w:ilvl="8" w:tplc="5116348A">
      <w:numFmt w:val="bullet"/>
      <w:lvlText w:val="•"/>
      <w:lvlJc w:val="left"/>
      <w:pPr>
        <w:ind w:left="8027" w:hanging="111"/>
      </w:pPr>
      <w:rPr>
        <w:rFonts w:hint="default"/>
        <w:lang w:val="en-US" w:eastAsia="ja-JP" w:bidi="ar-SA"/>
      </w:rPr>
    </w:lvl>
  </w:abstractNum>
  <w:num w:numId="1" w16cid:durableId="1098985878">
    <w:abstractNumId w:val="3"/>
  </w:num>
  <w:num w:numId="2" w16cid:durableId="283926602">
    <w:abstractNumId w:val="0"/>
  </w:num>
  <w:num w:numId="3" w16cid:durableId="1306813714">
    <w:abstractNumId w:val="9"/>
  </w:num>
  <w:num w:numId="4" w16cid:durableId="1014453090">
    <w:abstractNumId w:val="4"/>
  </w:num>
  <w:num w:numId="5" w16cid:durableId="1749034782">
    <w:abstractNumId w:val="7"/>
  </w:num>
  <w:num w:numId="6" w16cid:durableId="1060834407">
    <w:abstractNumId w:val="8"/>
  </w:num>
  <w:num w:numId="7" w16cid:durableId="1160196107">
    <w:abstractNumId w:val="6"/>
  </w:num>
  <w:num w:numId="8" w16cid:durableId="176038446">
    <w:abstractNumId w:val="1"/>
  </w:num>
  <w:num w:numId="9" w16cid:durableId="107554888">
    <w:abstractNumId w:val="5"/>
  </w:num>
  <w:num w:numId="10" w16cid:durableId="64031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D3"/>
    <w:rsid w:val="00014C93"/>
    <w:rsid w:val="000526D3"/>
    <w:rsid w:val="00095797"/>
    <w:rsid w:val="000B473F"/>
    <w:rsid w:val="000C0BDE"/>
    <w:rsid w:val="00153FB2"/>
    <w:rsid w:val="001B441D"/>
    <w:rsid w:val="001C589A"/>
    <w:rsid w:val="00264907"/>
    <w:rsid w:val="00275686"/>
    <w:rsid w:val="002C4DC5"/>
    <w:rsid w:val="002E36ED"/>
    <w:rsid w:val="00353B29"/>
    <w:rsid w:val="003772E0"/>
    <w:rsid w:val="003A7CE4"/>
    <w:rsid w:val="004919FD"/>
    <w:rsid w:val="004B3CF2"/>
    <w:rsid w:val="004D75E4"/>
    <w:rsid w:val="00535775"/>
    <w:rsid w:val="005F0670"/>
    <w:rsid w:val="0062556F"/>
    <w:rsid w:val="006C25C0"/>
    <w:rsid w:val="006D1F0D"/>
    <w:rsid w:val="00767992"/>
    <w:rsid w:val="007F55ED"/>
    <w:rsid w:val="0084058C"/>
    <w:rsid w:val="00872ADA"/>
    <w:rsid w:val="008F330C"/>
    <w:rsid w:val="00AA70D6"/>
    <w:rsid w:val="00AB5388"/>
    <w:rsid w:val="00B20C10"/>
    <w:rsid w:val="00B8613E"/>
    <w:rsid w:val="00E34A7D"/>
    <w:rsid w:val="00E849D6"/>
    <w:rsid w:val="00EE0758"/>
    <w:rsid w:val="00F171FD"/>
    <w:rsid w:val="00F25C75"/>
    <w:rsid w:val="00FA23C3"/>
    <w:rsid w:val="00FC3271"/>
    <w:rsid w:val="00FD0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0AF07"/>
  <w15:docId w15:val="{DA7BBB68-32EB-4276-B1BE-31ACEAF4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778" w:hanging="172"/>
      <w:jc w:val="both"/>
    </w:pPr>
  </w:style>
  <w:style w:type="paragraph" w:customStyle="1" w:styleId="TableParagraph">
    <w:name w:val="Table Paragraph"/>
    <w:basedOn w:val="a"/>
    <w:uiPriority w:val="1"/>
    <w:qFormat/>
  </w:style>
  <w:style w:type="character" w:customStyle="1" w:styleId="a4">
    <w:name w:val="本文 (文字)"/>
    <w:basedOn w:val="a0"/>
    <w:link w:val="a3"/>
    <w:uiPriority w:val="1"/>
    <w:rsid w:val="00767992"/>
    <w:rPr>
      <w:rFonts w:ascii="ＭＳ 明朝" w:eastAsia="ＭＳ 明朝" w:hAnsi="ＭＳ 明朝" w:cs="ＭＳ 明朝"/>
      <w:lang w:eastAsia="ja-JP"/>
    </w:rPr>
  </w:style>
  <w:style w:type="paragraph" w:styleId="a6">
    <w:name w:val="No Spacing"/>
    <w:uiPriority w:val="1"/>
    <w:qFormat/>
    <w:rsid w:val="00872ADA"/>
    <w:rPr>
      <w:rFonts w:ascii="ＭＳ 明朝" w:eastAsia="ＭＳ 明朝" w:hAnsi="ＭＳ 明朝" w:cs="ＭＳ 明朝"/>
      <w:lang w:eastAsia="ja-JP"/>
    </w:rPr>
  </w:style>
  <w:style w:type="paragraph" w:styleId="a7">
    <w:name w:val="header"/>
    <w:basedOn w:val="a"/>
    <w:link w:val="a8"/>
    <w:uiPriority w:val="99"/>
    <w:unhideWhenUsed/>
    <w:rsid w:val="008F330C"/>
    <w:pPr>
      <w:tabs>
        <w:tab w:val="center" w:pos="4252"/>
        <w:tab w:val="right" w:pos="8504"/>
      </w:tabs>
      <w:snapToGrid w:val="0"/>
    </w:pPr>
  </w:style>
  <w:style w:type="character" w:customStyle="1" w:styleId="a8">
    <w:name w:val="ヘッダー (文字)"/>
    <w:basedOn w:val="a0"/>
    <w:link w:val="a7"/>
    <w:uiPriority w:val="99"/>
    <w:rsid w:val="008F330C"/>
    <w:rPr>
      <w:rFonts w:ascii="ＭＳ 明朝" w:eastAsia="ＭＳ 明朝" w:hAnsi="ＭＳ 明朝" w:cs="ＭＳ 明朝"/>
      <w:lang w:eastAsia="ja-JP"/>
    </w:rPr>
  </w:style>
  <w:style w:type="paragraph" w:styleId="a9">
    <w:name w:val="footer"/>
    <w:basedOn w:val="a"/>
    <w:link w:val="aa"/>
    <w:uiPriority w:val="99"/>
    <w:unhideWhenUsed/>
    <w:rsid w:val="008F330C"/>
    <w:pPr>
      <w:tabs>
        <w:tab w:val="center" w:pos="4252"/>
        <w:tab w:val="right" w:pos="8504"/>
      </w:tabs>
      <w:snapToGrid w:val="0"/>
    </w:pPr>
  </w:style>
  <w:style w:type="character" w:customStyle="1" w:styleId="aa">
    <w:name w:val="フッター (文字)"/>
    <w:basedOn w:val="a0"/>
    <w:link w:val="a9"/>
    <w:uiPriority w:val="99"/>
    <w:rsid w:val="008F330C"/>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8</Pages>
  <Words>845</Words>
  <Characters>4821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SKM_C361i25090617180</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SKM_C361i25090617180</dc:title>
  <dc:creator>藤井裕樹</dc:creator>
  <cp:lastModifiedBy>alsole day1</cp:lastModifiedBy>
  <cp:revision>13</cp:revision>
  <cp:lastPrinted>2025-09-09T04:21:00Z</cp:lastPrinted>
  <dcterms:created xsi:type="dcterms:W3CDTF">2025-09-08T15:25:00Z</dcterms:created>
  <dcterms:modified xsi:type="dcterms:W3CDTF">2025-09-12T02:51:00Z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2019</vt:lpwstr>
  </property>
  <property fmtid="{D5CDD505-2E9C-101B-9397-08002B2CF9AE}" pid="4" name="LastSaved">
    <vt:filetime>2025-09-08T00:00:00Z</vt:filetime>
  </property>
  <property fmtid="{D5CDD505-2E9C-101B-9397-08002B2CF9AE}" pid="5" name="Producer">
    <vt:lpwstr>Adobe PDF Services</vt:lpwstr>
  </property>
</Properties>
</file>